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B" w:rsidRPr="0026537C" w:rsidRDefault="0026537C" w:rsidP="0026537C">
      <w:pPr>
        <w:jc w:val="center"/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26537C">
        <w:rPr>
          <w:rFonts w:ascii="Segoe UI" w:hAnsi="Segoe UI" w:cs="Segoe UI"/>
          <w:sz w:val="36"/>
          <w:szCs w:val="36"/>
        </w:rPr>
        <w:t>Vordruck folgt</w:t>
      </w:r>
    </w:p>
    <w:sectPr w:rsidR="0021741B" w:rsidRPr="0026537C" w:rsidSect="0021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7C"/>
    <w:rsid w:val="00203259"/>
    <w:rsid w:val="0021741B"/>
    <w:rsid w:val="0026537C"/>
    <w:rsid w:val="00D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EAE"/>
  <w15:chartTrackingRefBased/>
  <w15:docId w15:val="{2C3E0B39-94DE-4C1E-8777-1A54DAA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Raabe, Katharina</dc:creator>
  <cp:keywords/>
  <dc:description/>
  <cp:lastModifiedBy>Raabe, Katharina</cp:lastModifiedBy>
  <cp:revision>1</cp:revision>
  <dcterms:created xsi:type="dcterms:W3CDTF">2024-06-10T08:07:00Z</dcterms:created>
  <dcterms:modified xsi:type="dcterms:W3CDTF">2024-06-10T08:08:00Z</dcterms:modified>
</cp:coreProperties>
</file>