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97" w:rsidRPr="007F2D42" w:rsidRDefault="00DA5DDB" w:rsidP="005D724D">
      <w:pPr>
        <w:ind w:left="5529" w:firstLine="143"/>
        <w:rPr>
          <w:rFonts w:ascii="Segoe UI" w:hAnsi="Segoe UI" w:cs="Segoe UI"/>
          <w:sz w:val="20"/>
        </w:rPr>
      </w:pPr>
      <w:r w:rsidRPr="00D10652">
        <w:rPr>
          <w:rFonts w:ascii="Segoe UI" w:hAnsi="Segoe UI" w:cs="Segoe UI"/>
          <w:b/>
          <w:sz w:val="20"/>
        </w:rPr>
        <w:t xml:space="preserve">Anlage </w:t>
      </w:r>
      <w:r w:rsidR="00F04B7C" w:rsidRPr="00D10652">
        <w:rPr>
          <w:rFonts w:ascii="Segoe UI" w:hAnsi="Segoe UI" w:cs="Segoe UI"/>
          <w:b/>
          <w:sz w:val="20"/>
        </w:rPr>
        <w:t>3 a</w:t>
      </w:r>
      <w:r w:rsidR="00F04B7C">
        <w:rPr>
          <w:rFonts w:ascii="Segoe UI" w:hAnsi="Segoe UI" w:cs="Segoe UI"/>
          <w:sz w:val="20"/>
        </w:rPr>
        <w:t xml:space="preserve"> </w:t>
      </w:r>
      <w:r w:rsidR="009002E9">
        <w:rPr>
          <w:rFonts w:ascii="Segoe UI" w:hAnsi="Segoe UI" w:cs="Segoe UI"/>
          <w:sz w:val="20"/>
        </w:rPr>
        <w:t>Finanzierungsübersicht</w:t>
      </w:r>
    </w:p>
    <w:p w:rsidR="005F29C8" w:rsidRDefault="005D724D" w:rsidP="005D724D">
      <w:pPr>
        <w:tabs>
          <w:tab w:val="left" w:pos="5954"/>
        </w:tabs>
        <w:ind w:left="5670" w:hanging="4820"/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155197" w:rsidRPr="007F2D42">
        <w:rPr>
          <w:rFonts w:ascii="Segoe UI" w:hAnsi="Segoe UI" w:cs="Segoe UI"/>
          <w:sz w:val="20"/>
        </w:rPr>
        <w:t xml:space="preserve">zum </w:t>
      </w:r>
      <w:r w:rsidR="009002E9">
        <w:rPr>
          <w:rFonts w:ascii="Segoe UI" w:hAnsi="Segoe UI" w:cs="Segoe UI"/>
          <w:sz w:val="20"/>
        </w:rPr>
        <w:t xml:space="preserve">Verwendungsnachweis </w:t>
      </w:r>
      <w:r w:rsidR="007F2D42" w:rsidRPr="007F2D42">
        <w:rPr>
          <w:rFonts w:ascii="Segoe UI" w:hAnsi="Segoe UI" w:cs="Segoe UI"/>
          <w:sz w:val="20"/>
        </w:rPr>
        <w:t xml:space="preserve">vom </w:t>
      </w:r>
      <w:r w:rsidR="000B1125" w:rsidRPr="007F2D42">
        <w:rPr>
          <w:rFonts w:ascii="Segoe UI" w:hAnsi="Segoe UI" w:cs="Segoe UI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2D42" w:rsidRPr="007F2D42">
        <w:rPr>
          <w:rFonts w:ascii="Segoe UI" w:hAnsi="Segoe UI" w:cs="Segoe UI"/>
          <w:sz w:val="20"/>
          <w:u w:val="single"/>
        </w:rPr>
        <w:instrText xml:space="preserve"> FORMTEXT </w:instrText>
      </w:r>
      <w:r w:rsidR="000B1125" w:rsidRPr="007F2D42">
        <w:rPr>
          <w:rFonts w:ascii="Segoe UI" w:hAnsi="Segoe UI" w:cs="Segoe UI"/>
          <w:sz w:val="20"/>
          <w:u w:val="single"/>
        </w:rPr>
      </w:r>
      <w:r w:rsidR="000B1125" w:rsidRPr="007F2D42">
        <w:rPr>
          <w:rFonts w:ascii="Segoe UI" w:hAnsi="Segoe UI" w:cs="Segoe UI"/>
          <w:sz w:val="20"/>
          <w:u w:val="single"/>
        </w:rPr>
        <w:fldChar w:fldCharType="separate"/>
      </w:r>
      <w:bookmarkStart w:id="1" w:name="_GoBack"/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r w:rsidR="007F2D42" w:rsidRPr="007F2D42">
        <w:rPr>
          <w:rFonts w:ascii="Segoe UI" w:hAnsi="Segoe UI" w:cs="Segoe UI"/>
          <w:noProof/>
          <w:sz w:val="20"/>
          <w:u w:val="single"/>
        </w:rPr>
        <w:t> </w:t>
      </w:r>
      <w:bookmarkEnd w:id="1"/>
      <w:r w:rsidR="000B1125" w:rsidRPr="007F2D42">
        <w:rPr>
          <w:rFonts w:ascii="Segoe UI" w:hAnsi="Segoe UI" w:cs="Segoe UI"/>
          <w:sz w:val="20"/>
          <w:u w:val="single"/>
        </w:rPr>
        <w:fldChar w:fldCharType="end"/>
      </w:r>
      <w:bookmarkEnd w:id="0"/>
    </w:p>
    <w:p w:rsidR="007F2D42" w:rsidRPr="007F2D42" w:rsidRDefault="007F2D42">
      <w:pPr>
        <w:ind w:left="4820" w:hanging="4820"/>
        <w:jc w:val="right"/>
        <w:rPr>
          <w:rFonts w:ascii="Segoe UI" w:hAnsi="Segoe UI" w:cs="Segoe UI"/>
        </w:rPr>
      </w:pPr>
    </w:p>
    <w:tbl>
      <w:tblPr>
        <w:tblW w:w="9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602"/>
        <w:gridCol w:w="3260"/>
        <w:gridCol w:w="1559"/>
      </w:tblGrid>
      <w:tr w:rsidR="00155197" w:rsidRPr="007F2D42" w:rsidTr="00D05C90">
        <w:tc>
          <w:tcPr>
            <w:tcW w:w="9710" w:type="dxa"/>
            <w:gridSpan w:val="4"/>
          </w:tcPr>
          <w:p w:rsidR="00155197" w:rsidRPr="007F2D42" w:rsidRDefault="009002E9" w:rsidP="004F7EAF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Finanzierungsübersicht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t>für das Jahr</w:t>
            </w:r>
            <w:r w:rsidR="00BE72A7" w:rsidRPr="007F2D42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04B7C">
              <w:rPr>
                <w:rFonts w:ascii="Segoe UI" w:hAnsi="Segoe UI" w:cs="Segoe UI"/>
                <w:b/>
                <w:sz w:val="20"/>
              </w:rPr>
              <w:t>20</w:t>
            </w:r>
            <w:r w:rsidR="008A3EA1">
              <w:rPr>
                <w:rFonts w:ascii="Segoe UI" w:hAnsi="Segoe UI" w:cs="Segoe UI"/>
                <w:b/>
                <w:sz w:val="20"/>
              </w:rPr>
              <w:t>23</w:t>
            </w:r>
          </w:p>
        </w:tc>
      </w:tr>
      <w:tr w:rsidR="00155197" w:rsidRPr="007F2D42" w:rsidTr="00852520">
        <w:tc>
          <w:tcPr>
            <w:tcW w:w="3289" w:type="dxa"/>
          </w:tcPr>
          <w:p w:rsidR="00155197" w:rsidRPr="007F2D42" w:rsidRDefault="00155197" w:rsidP="005F29C8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Ausgaben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7F2D42" w:rsidRDefault="00155197" w:rsidP="005F29C8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Einnahmen</w:t>
            </w:r>
          </w:p>
        </w:tc>
        <w:tc>
          <w:tcPr>
            <w:tcW w:w="1559" w:type="dxa"/>
          </w:tcPr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Höhe des</w:t>
            </w:r>
          </w:p>
          <w:p w:rsidR="00155197" w:rsidRPr="007F2D42" w:rsidRDefault="00155197" w:rsidP="00ED5FCC">
            <w:pPr>
              <w:jc w:val="center"/>
              <w:rPr>
                <w:rFonts w:ascii="Segoe UI" w:hAnsi="Segoe UI" w:cs="Segoe UI"/>
                <w:b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Betrags</w:t>
            </w:r>
          </w:p>
        </w:tc>
      </w:tr>
      <w:tr w:rsidR="00155197" w:rsidRPr="007F2D42" w:rsidTr="003A6670">
        <w:trPr>
          <w:trHeight w:val="2739"/>
        </w:trPr>
        <w:tc>
          <w:tcPr>
            <w:tcW w:w="3289" w:type="dxa"/>
          </w:tcPr>
          <w:p w:rsidR="00155197" w:rsidRPr="007F2D42" w:rsidRDefault="00155197" w:rsidP="005635A1">
            <w:pPr>
              <w:tabs>
                <w:tab w:val="left" w:pos="284"/>
              </w:tabs>
              <w:ind w:left="284" w:hanging="567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ab/>
            </w:r>
            <w:r w:rsidRPr="007F2D42">
              <w:rPr>
                <w:rFonts w:ascii="Segoe UI" w:hAnsi="Segoe UI" w:cs="Segoe UI"/>
                <w:b/>
                <w:sz w:val="20"/>
              </w:rPr>
              <w:t>Personalausgaben</w:t>
            </w:r>
            <w:r w:rsidRPr="007F2D42">
              <w:rPr>
                <w:rFonts w:ascii="Segoe UI" w:hAnsi="Segoe UI" w:cs="Segoe UI"/>
                <w:sz w:val="20"/>
              </w:rPr>
              <w:br/>
            </w:r>
            <w:r w:rsidR="005635A1">
              <w:rPr>
                <w:rFonts w:ascii="Segoe UI" w:hAnsi="Segoe UI" w:cs="Segoe UI"/>
                <w:sz w:val="20"/>
              </w:rPr>
              <w:t xml:space="preserve">a) </w:t>
            </w:r>
            <w:r w:rsidR="007D392E" w:rsidRPr="007F2D42">
              <w:rPr>
                <w:rFonts w:ascii="Segoe UI" w:hAnsi="Segoe UI" w:cs="Segoe UI"/>
                <w:sz w:val="20"/>
              </w:rPr>
              <w:t xml:space="preserve">Ausgaben für das </w:t>
            </w:r>
            <w:r w:rsidR="007D392E" w:rsidRPr="00852520">
              <w:rPr>
                <w:rFonts w:ascii="Segoe UI" w:hAnsi="Segoe UI" w:cs="Segoe UI"/>
                <w:sz w:val="20"/>
              </w:rPr>
              <w:t>landes</w:t>
            </w:r>
            <w:r w:rsidR="00D05C90" w:rsidRPr="00852520">
              <w:rPr>
                <w:rFonts w:ascii="Segoe UI" w:hAnsi="Segoe UI" w:cs="Segoe UI"/>
                <w:sz w:val="20"/>
              </w:rPr>
              <w:t>-</w:t>
            </w:r>
            <w:r w:rsidR="007D392E" w:rsidRPr="00852520">
              <w:rPr>
                <w:rFonts w:ascii="Segoe UI" w:hAnsi="Segoe UI" w:cs="Segoe UI"/>
                <w:sz w:val="20"/>
              </w:rPr>
              <w:t xml:space="preserve">geförderte </w:t>
            </w:r>
            <w:r w:rsidRPr="00852520">
              <w:rPr>
                <w:rFonts w:ascii="Segoe UI" w:hAnsi="Segoe UI" w:cs="Segoe UI"/>
                <w:sz w:val="20"/>
              </w:rPr>
              <w:t>Personal</w:t>
            </w:r>
            <w:r w:rsidR="007D392E" w:rsidRPr="007F2D42">
              <w:rPr>
                <w:rFonts w:ascii="Segoe UI" w:hAnsi="Segoe UI" w:cs="Segoe UI"/>
                <w:sz w:val="20"/>
              </w:rPr>
              <w:t xml:space="preserve">: </w:t>
            </w:r>
          </w:p>
          <w:p w:rsidR="00155197" w:rsidRDefault="00155197" w:rsidP="00D05C9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br/>
              <w:t>b) Sonstige Personalausgaben:</w:t>
            </w:r>
          </w:p>
          <w:p w:rsidR="00ED5FCC" w:rsidRPr="00624302" w:rsidRDefault="000B1125" w:rsidP="00ED5FCC">
            <w:pPr>
              <w:spacing w:before="60"/>
              <w:ind w:left="533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ED5FCC" w:rsidRPr="00624302" w:rsidRDefault="000B1125" w:rsidP="00ED5FCC">
            <w:pPr>
              <w:spacing w:before="60"/>
              <w:ind w:left="532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ED5FCC" w:rsidRPr="00624302" w:rsidRDefault="000B1125" w:rsidP="00ED5FCC">
            <w:pPr>
              <w:spacing w:before="60"/>
              <w:ind w:left="532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ED5FCC" w:rsidRPr="007F2D42" w:rsidRDefault="000B1125" w:rsidP="00ED5FCC">
            <w:pPr>
              <w:spacing w:before="60"/>
              <w:ind w:left="527" w:hanging="11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D5FCC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ED5FCC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55197" w:rsidRDefault="00155197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D05C90" w:rsidRDefault="00D05C9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D05C90" w:rsidRDefault="00D05C9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Default="00D05C9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Pr="00624302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155197" w:rsidRPr="00D05C90" w:rsidRDefault="00155197" w:rsidP="00852520">
            <w:pPr>
              <w:tabs>
                <w:tab w:val="left" w:pos="567"/>
              </w:tabs>
              <w:ind w:left="212" w:hanging="212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1.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Eigenmittel </w:t>
            </w:r>
            <w:r w:rsidR="002701C1" w:rsidRPr="007F2D42">
              <w:rPr>
                <w:rFonts w:ascii="Segoe UI" w:hAnsi="Segoe UI" w:cs="Segoe UI"/>
                <w:b/>
                <w:sz w:val="20"/>
              </w:rPr>
              <w:br/>
            </w:r>
            <w:r w:rsidRPr="00D05C90">
              <w:rPr>
                <w:rFonts w:ascii="Segoe UI" w:hAnsi="Segoe UI" w:cs="Segoe UI"/>
                <w:sz w:val="20"/>
              </w:rPr>
              <w:t>(z.</w:t>
            </w:r>
            <w:r w:rsidR="00D05C90" w:rsidRPr="00D05C90">
              <w:rPr>
                <w:rFonts w:ascii="Segoe UI" w:hAnsi="Segoe UI" w:cs="Segoe UI"/>
                <w:sz w:val="20"/>
              </w:rPr>
              <w:t xml:space="preserve"> </w:t>
            </w:r>
            <w:r w:rsidRPr="00D05C90">
              <w:rPr>
                <w:rFonts w:ascii="Segoe UI" w:hAnsi="Segoe UI" w:cs="Segoe UI"/>
                <w:sz w:val="20"/>
              </w:rPr>
              <w:t>B. Mitgliedsbeiträge)</w:t>
            </w:r>
          </w:p>
          <w:p w:rsidR="00D05C90" w:rsidRPr="00624302" w:rsidRDefault="000B1125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2"/>
          </w:p>
          <w:p w:rsidR="00D05C90" w:rsidRPr="00624302" w:rsidRDefault="000B1125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3"/>
          </w:p>
          <w:p w:rsidR="00D05C90" w:rsidRPr="00624302" w:rsidRDefault="000B1125" w:rsidP="00010FAE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4"/>
          </w:p>
          <w:p w:rsidR="00D05C90" w:rsidRPr="00D05C90" w:rsidRDefault="000B1125" w:rsidP="00010FAE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05C9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D05C9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5"/>
          </w:p>
        </w:tc>
        <w:tc>
          <w:tcPr>
            <w:tcW w:w="1559" w:type="dxa"/>
          </w:tcPr>
          <w:p w:rsidR="00155197" w:rsidRPr="00D05C90" w:rsidRDefault="00155197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D05C90" w:rsidRDefault="00D05C9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ED5FCC" w:rsidRPr="00ED5FCC" w:rsidRDefault="00ED5FCC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D05C90" w:rsidRPr="00D05C90" w:rsidRDefault="00ED5FCC" w:rsidP="008A3EA1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155197" w:rsidRPr="007F2D42" w:rsidTr="00852520">
        <w:trPr>
          <w:trHeight w:val="3242"/>
        </w:trPr>
        <w:tc>
          <w:tcPr>
            <w:tcW w:w="3289" w:type="dxa"/>
            <w:tcBorders>
              <w:bottom w:val="nil"/>
            </w:tcBorders>
          </w:tcPr>
          <w:p w:rsidR="00624302" w:rsidRDefault="00155197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Sach- und Betriebsausgaben</w:t>
            </w:r>
          </w:p>
          <w:p w:rsidR="00624302" w:rsidRPr="007F2D42" w:rsidRDefault="00155197" w:rsidP="002A7F15">
            <w:pPr>
              <w:tabs>
                <w:tab w:val="left" w:pos="284"/>
              </w:tabs>
              <w:spacing w:before="120" w:after="120"/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Miete:</w:t>
            </w:r>
          </w:p>
          <w:p w:rsidR="00624302" w:rsidRPr="0062430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Ausgaben für Energie, Heizung, Wasser</w:t>
            </w:r>
            <w:r w:rsidRPr="007F2D42">
              <w:rPr>
                <w:rFonts w:ascii="Segoe UI" w:hAnsi="Segoe UI" w:cs="Segoe UI"/>
                <w:b/>
                <w:sz w:val="20"/>
              </w:rPr>
              <w:t>:</w:t>
            </w:r>
          </w:p>
          <w:p w:rsidR="00624302" w:rsidRPr="00624302" w:rsidRDefault="00624302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lfd. </w:t>
            </w:r>
            <w:r w:rsidR="00155197" w:rsidRPr="007F2D42">
              <w:rPr>
                <w:rFonts w:ascii="Segoe UI" w:hAnsi="Segoe UI" w:cs="Segoe UI"/>
                <w:sz w:val="20"/>
              </w:rPr>
              <w:t>Büro</w:t>
            </w:r>
            <w:r w:rsidRPr="007F2D42">
              <w:rPr>
                <w:rFonts w:ascii="Segoe UI" w:hAnsi="Segoe UI" w:cs="Segoe UI"/>
                <w:sz w:val="20"/>
              </w:rPr>
              <w:t xml:space="preserve">ausgaben </w:t>
            </w:r>
            <w:r w:rsidR="0046302E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(Telefon, Büromaterial etc.)</w:t>
            </w:r>
            <w:r w:rsidR="00155197" w:rsidRPr="007F2D42">
              <w:rPr>
                <w:rFonts w:ascii="Segoe UI" w:hAnsi="Segoe UI" w:cs="Segoe UI"/>
                <w:sz w:val="20"/>
              </w:rPr>
              <w:t>:</w:t>
            </w:r>
          </w:p>
          <w:p w:rsidR="00624302" w:rsidRDefault="00624302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0511C0" w:rsidRPr="007F2D4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Supervision:</w:t>
            </w:r>
          </w:p>
          <w:p w:rsidR="000511C0" w:rsidRPr="007F2D42" w:rsidRDefault="000511C0" w:rsidP="000511C0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624302" w:rsidRDefault="000511C0" w:rsidP="00624302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 xml:space="preserve">Fortbildung: </w:t>
            </w:r>
          </w:p>
          <w:p w:rsidR="00624302" w:rsidRDefault="00624302" w:rsidP="00624302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</w:p>
          <w:p w:rsidR="00155197" w:rsidRPr="007F2D42" w:rsidRDefault="00155197" w:rsidP="00624302">
            <w:pPr>
              <w:tabs>
                <w:tab w:val="left" w:pos="284"/>
              </w:tabs>
              <w:ind w:left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Sonstige</w:t>
            </w:r>
            <w:r w:rsidR="000511C0" w:rsidRPr="007F2D42">
              <w:rPr>
                <w:rFonts w:ascii="Segoe UI" w:hAnsi="Segoe UI" w:cs="Segoe UI"/>
                <w:sz w:val="20"/>
              </w:rPr>
              <w:t xml:space="preserve"> Sach – und </w:t>
            </w:r>
            <w:r w:rsidR="003245D2" w:rsidRPr="007F2D42">
              <w:rPr>
                <w:rFonts w:ascii="Segoe UI" w:hAnsi="Segoe UI" w:cs="Segoe UI"/>
                <w:sz w:val="20"/>
              </w:rPr>
              <w:br/>
            </w:r>
            <w:r w:rsidR="000511C0" w:rsidRPr="007F2D42">
              <w:rPr>
                <w:rFonts w:ascii="Segoe UI" w:hAnsi="Segoe UI" w:cs="Segoe UI"/>
                <w:sz w:val="20"/>
              </w:rPr>
              <w:t>Betriebsausgaben</w:t>
            </w:r>
            <w:r w:rsidRPr="007F2D42"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1602" w:type="dxa"/>
            <w:tcBorders>
              <w:bottom w:val="nil"/>
              <w:right w:val="single" w:sz="12" w:space="0" w:color="000000"/>
            </w:tcBorders>
          </w:tcPr>
          <w:p w:rsidR="00155197" w:rsidRDefault="00155197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2A7F15" w:rsidRDefault="002A7F15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Pr="007F2D42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</w:tcBorders>
          </w:tcPr>
          <w:p w:rsidR="00624302" w:rsidRDefault="00155197" w:rsidP="00624302">
            <w:pPr>
              <w:tabs>
                <w:tab w:val="left" w:pos="212"/>
              </w:tabs>
              <w:ind w:left="496" w:hanging="496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2.</w:t>
            </w:r>
            <w:r w:rsidR="00D05C9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 xml:space="preserve">Drittmittel </w:t>
            </w:r>
            <w:r w:rsidRPr="00624302">
              <w:rPr>
                <w:rFonts w:ascii="Segoe UI" w:hAnsi="Segoe UI" w:cs="Segoe UI"/>
                <w:sz w:val="20"/>
              </w:rPr>
              <w:t>(ohne Landesmittel)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624302" w:rsidRDefault="00155197" w:rsidP="00624302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a) bewilligte Zuwendung der Gemeinde:</w:t>
            </w:r>
            <w:r w:rsidRPr="007F2D42">
              <w:rPr>
                <w:rFonts w:ascii="Segoe UI" w:hAnsi="Segoe UI" w:cs="Segoe UI"/>
                <w:sz w:val="20"/>
              </w:rPr>
              <w:br/>
            </w:r>
          </w:p>
          <w:p w:rsidR="00624302" w:rsidRDefault="00155197" w:rsidP="00624302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b) bewilligte Zuwendung des Kreises:</w:t>
            </w:r>
          </w:p>
          <w:p w:rsidR="00624302" w:rsidRDefault="00624302" w:rsidP="00624302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</w:p>
          <w:p w:rsidR="00155197" w:rsidRPr="007F2D42" w:rsidRDefault="00155197" w:rsidP="00B6148C">
            <w:pPr>
              <w:tabs>
                <w:tab w:val="left" w:pos="212"/>
              </w:tabs>
              <w:ind w:left="496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sz w:val="20"/>
              </w:rPr>
              <w:t>c) bewilligte Zuwendung anderer</w:t>
            </w:r>
            <w:r w:rsidR="00ED5FCC">
              <w:rPr>
                <w:rFonts w:ascii="Segoe UI" w:hAnsi="Segoe UI" w:cs="Segoe UI"/>
                <w:sz w:val="20"/>
              </w:rPr>
              <w:br/>
            </w:r>
            <w:r w:rsidRPr="007F2D42">
              <w:rPr>
                <w:rFonts w:ascii="Segoe UI" w:hAnsi="Segoe UI" w:cs="Segoe UI"/>
                <w:sz w:val="20"/>
              </w:rPr>
              <w:t>staatlicher Stellen:</w:t>
            </w:r>
          </w:p>
        </w:tc>
        <w:tc>
          <w:tcPr>
            <w:tcW w:w="1559" w:type="dxa"/>
          </w:tcPr>
          <w:p w:rsidR="00155197" w:rsidRDefault="00155197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010FAE" w:rsidRDefault="00010FAE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ED5FCC" w:rsidRPr="00ED5FCC" w:rsidRDefault="00ED5FCC" w:rsidP="008A3EA1">
            <w:pPr>
              <w:tabs>
                <w:tab w:val="right" w:pos="1389"/>
              </w:tabs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010FAE" w:rsidRPr="00624302" w:rsidRDefault="00010FAE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</w:tr>
      <w:tr w:rsidR="003A6670" w:rsidRPr="007F2D42" w:rsidTr="00852520">
        <w:trPr>
          <w:trHeight w:val="900"/>
        </w:trPr>
        <w:tc>
          <w:tcPr>
            <w:tcW w:w="3289" w:type="dxa"/>
            <w:vMerge w:val="restart"/>
          </w:tcPr>
          <w:p w:rsidR="003A6670" w:rsidRDefault="003A6670" w:rsidP="00D05C9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Ausgaben</w:t>
            </w:r>
          </w:p>
          <w:p w:rsidR="003A6670" w:rsidRPr="00ED5FCC" w:rsidRDefault="000B1125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0B1125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0B1125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0B1125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ED5FCC" w:rsidRDefault="000B1125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A6670"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ED5FCC">
              <w:rPr>
                <w:rFonts w:ascii="Segoe UI" w:hAnsi="Segoe UI" w:cs="Segoe UI"/>
                <w:sz w:val="20"/>
                <w:u w:val="single"/>
              </w:rPr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7F2D42" w:rsidRDefault="003A6670" w:rsidP="00ED5FCC">
            <w:pPr>
              <w:tabs>
                <w:tab w:val="right" w:pos="3119"/>
              </w:tabs>
              <w:spacing w:before="60"/>
              <w:ind w:left="210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 w:val="restart"/>
            <w:tcBorders>
              <w:right w:val="single" w:sz="12" w:space="0" w:color="000000"/>
            </w:tcBorders>
          </w:tcPr>
          <w:p w:rsidR="003A6670" w:rsidRDefault="003A6670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</w:p>
          <w:p w:rsidR="003A6670" w:rsidRPr="00ED5FCC" w:rsidRDefault="003A6670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 w:rsidRPr="00ED5FCC"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624302" w:rsidRDefault="003A6670" w:rsidP="008A3EA1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7F2D42" w:rsidRDefault="003A6670" w:rsidP="008A3EA1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left w:val="single" w:sz="12" w:space="0" w:color="000000"/>
              <w:bottom w:val="single" w:sz="4" w:space="0" w:color="auto"/>
            </w:tcBorders>
          </w:tcPr>
          <w:p w:rsidR="003A6670" w:rsidRDefault="003A6670" w:rsidP="00ED5FCC">
            <w:pPr>
              <w:spacing w:before="60"/>
              <w:ind w:left="210" w:hanging="210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3.</w:t>
            </w:r>
            <w:r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F2D42">
              <w:rPr>
                <w:rFonts w:ascii="Segoe UI" w:hAnsi="Segoe UI" w:cs="Segoe UI"/>
                <w:b/>
                <w:sz w:val="20"/>
              </w:rPr>
              <w:t>Sonstige Einnahmen</w:t>
            </w:r>
          </w:p>
          <w:p w:rsidR="003A6670" w:rsidRPr="00624302" w:rsidRDefault="000B1125" w:rsidP="00ED5FCC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624302" w:rsidRDefault="000B1125" w:rsidP="00ED5FCC">
            <w:pPr>
              <w:spacing w:before="60"/>
              <w:ind w:left="210"/>
              <w:rPr>
                <w:rFonts w:ascii="Segoe UI" w:hAnsi="Segoe UI" w:cs="Segoe UI"/>
                <w:sz w:val="20"/>
                <w:u w:val="single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  <w:p w:rsidR="003A6670" w:rsidRPr="007F2D42" w:rsidRDefault="000B1125" w:rsidP="00ED5FCC">
            <w:pPr>
              <w:spacing w:before="60"/>
              <w:ind w:left="210"/>
              <w:rPr>
                <w:rFonts w:ascii="Segoe UI" w:hAnsi="Segoe UI" w:cs="Segoe UI"/>
                <w:sz w:val="20"/>
              </w:rPr>
            </w:pP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A6670" w:rsidRPr="00624302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Pr="00624302">
              <w:rPr>
                <w:rFonts w:ascii="Segoe UI" w:hAnsi="Segoe UI" w:cs="Segoe UI"/>
                <w:sz w:val="20"/>
                <w:u w:val="single"/>
              </w:rPr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3A6670" w:rsidRPr="00624302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624302">
              <w:rPr>
                <w:rFonts w:ascii="Segoe UI" w:hAnsi="Segoe UI" w:cs="Segoe UI"/>
                <w:sz w:val="20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6670" w:rsidRDefault="003A667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  <w:p w:rsidR="003A6670" w:rsidRPr="00624302" w:rsidRDefault="003A6670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ED5FCC" w:rsidRDefault="003A6670" w:rsidP="008A3EA1">
            <w:pPr>
              <w:tabs>
                <w:tab w:val="right" w:pos="1389"/>
              </w:tabs>
              <w:spacing w:before="60"/>
              <w:ind w:left="210"/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  <w:p w:rsidR="003A6670" w:rsidRPr="00624302" w:rsidRDefault="003A6670" w:rsidP="008A3EA1">
            <w:pPr>
              <w:spacing w:before="60"/>
              <w:ind w:left="210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A6670" w:rsidRPr="007F2D42" w:rsidTr="00852520">
        <w:trPr>
          <w:trHeight w:val="170"/>
        </w:trPr>
        <w:tc>
          <w:tcPr>
            <w:tcW w:w="3289" w:type="dxa"/>
            <w:vMerge/>
          </w:tcPr>
          <w:p w:rsidR="003A6670" w:rsidRPr="007F2D42" w:rsidRDefault="003A6670" w:rsidP="00B67B7C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3A6670" w:rsidRPr="00624302" w:rsidRDefault="003A6670">
            <w:pPr>
              <w:rPr>
                <w:rFonts w:ascii="Segoe UI" w:hAnsi="Segoe UI" w:cs="Segoe UI"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 Landeszuwendung</w:t>
            </w:r>
          </w:p>
        </w:tc>
      </w:tr>
      <w:tr w:rsidR="003A6670" w:rsidRPr="007F2D42" w:rsidTr="00852520">
        <w:trPr>
          <w:trHeight w:val="561"/>
        </w:trPr>
        <w:tc>
          <w:tcPr>
            <w:tcW w:w="3289" w:type="dxa"/>
            <w:vMerge/>
          </w:tcPr>
          <w:p w:rsidR="003A6670" w:rsidRPr="007F2D42" w:rsidRDefault="003A6670" w:rsidP="00B67B7C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</w:tcBorders>
          </w:tcPr>
          <w:p w:rsidR="00F04B7C" w:rsidRPr="007F2D42" w:rsidRDefault="003A6670" w:rsidP="002A7F15">
            <w:pPr>
              <w:tabs>
                <w:tab w:val="left" w:pos="373"/>
              </w:tabs>
              <w:ind w:left="397" w:hanging="397"/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4.1</w:t>
            </w:r>
            <w:r w:rsidR="002A7F15">
              <w:rPr>
                <w:rFonts w:ascii="Segoe UI" w:hAnsi="Segoe UI" w:cs="Segoe UI"/>
                <w:b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 xml:space="preserve">für </w:t>
            </w:r>
            <w:r w:rsidRPr="008A3EA1">
              <w:rPr>
                <w:rFonts w:ascii="Segoe UI" w:hAnsi="Segoe UI" w:cs="Segoe UI"/>
                <w:sz w:val="20"/>
              </w:rPr>
              <w:t xml:space="preserve">Personalkosten gem. </w:t>
            </w:r>
            <w:r w:rsidR="00065343" w:rsidRPr="008A3EA1">
              <w:rPr>
                <w:rFonts w:ascii="Segoe UI" w:hAnsi="Segoe UI" w:cs="Segoe UI"/>
                <w:sz w:val="20"/>
              </w:rPr>
              <w:t xml:space="preserve">Nr. 4.2 </w:t>
            </w:r>
            <w:r w:rsidRPr="008A3EA1">
              <w:rPr>
                <w:rFonts w:ascii="Segoe UI" w:hAnsi="Segoe UI" w:cs="Segoe UI"/>
                <w:sz w:val="20"/>
              </w:rPr>
              <w:t>de</w:t>
            </w:r>
            <w:r w:rsidR="00065343" w:rsidRPr="008A3EA1">
              <w:rPr>
                <w:rFonts w:ascii="Segoe UI" w:hAnsi="Segoe UI" w:cs="Segoe UI"/>
                <w:sz w:val="20"/>
              </w:rPr>
              <w:t>r</w:t>
            </w:r>
            <w:r w:rsidRPr="008A3EA1">
              <w:rPr>
                <w:rFonts w:ascii="Segoe UI" w:hAnsi="Segoe UI" w:cs="Segoe UI"/>
                <w:sz w:val="20"/>
              </w:rPr>
              <w:t xml:space="preserve"> Förderrichtlinien </w:t>
            </w:r>
            <w:r w:rsidR="002A7F15" w:rsidRPr="008A3EA1">
              <w:rPr>
                <w:rFonts w:ascii="Segoe UI" w:hAnsi="Segoe UI" w:cs="Segoe UI"/>
                <w:sz w:val="20"/>
              </w:rPr>
              <w:t>vom 14.11.2019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:rsidR="00473B72" w:rsidRPr="002A7F15" w:rsidRDefault="003A6670" w:rsidP="008A3EA1">
            <w:pPr>
              <w:jc w:val="right"/>
              <w:rPr>
                <w:rFonts w:ascii="Segoe UI" w:hAnsi="Segoe UI" w:cs="Segoe UI"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A6670" w:rsidRPr="007F2D42" w:rsidTr="003A6670">
        <w:trPr>
          <w:trHeight w:val="290"/>
        </w:trPr>
        <w:tc>
          <w:tcPr>
            <w:tcW w:w="3289" w:type="dxa"/>
            <w:vMerge/>
          </w:tcPr>
          <w:p w:rsidR="003A6670" w:rsidRPr="007F2D42" w:rsidRDefault="003A667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</w:tcBorders>
          </w:tcPr>
          <w:p w:rsidR="00F04B7C" w:rsidRPr="007F2D42" w:rsidRDefault="003A6670" w:rsidP="002A7F15">
            <w:pPr>
              <w:tabs>
                <w:tab w:val="left" w:pos="359"/>
              </w:tabs>
              <w:ind w:left="142" w:hanging="142"/>
              <w:rPr>
                <w:rFonts w:ascii="Segoe UI" w:hAnsi="Segoe UI" w:cs="Segoe UI"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4.2</w:t>
            </w:r>
            <w:r w:rsidR="002A7F15">
              <w:rPr>
                <w:rFonts w:ascii="Segoe UI" w:hAnsi="Segoe UI" w:cs="Segoe UI"/>
                <w:b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>für Sachausgaben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3A6670" w:rsidRPr="00624302" w:rsidRDefault="003A6670" w:rsidP="008A3EA1">
            <w:pPr>
              <w:jc w:val="right"/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3A6670" w:rsidRPr="007F2D42" w:rsidTr="004C0318">
        <w:trPr>
          <w:trHeight w:val="600"/>
        </w:trPr>
        <w:tc>
          <w:tcPr>
            <w:tcW w:w="3289" w:type="dxa"/>
            <w:vMerge/>
          </w:tcPr>
          <w:p w:rsidR="003A6670" w:rsidRPr="007F2D42" w:rsidRDefault="003A6670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1602" w:type="dxa"/>
            <w:vMerge/>
            <w:tcBorders>
              <w:right w:val="single" w:sz="12" w:space="0" w:color="000000"/>
            </w:tcBorders>
          </w:tcPr>
          <w:p w:rsidR="003A6670" w:rsidRPr="007F2D42" w:rsidRDefault="003A6670" w:rsidP="008A3EA1">
            <w:pPr>
              <w:jc w:val="right"/>
              <w:rPr>
                <w:rFonts w:ascii="Segoe UI" w:hAnsi="Segoe UI" w:cs="Segoe UI"/>
                <w:sz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000000"/>
              <w:bottom w:val="dashSmallGap" w:sz="4" w:space="0" w:color="auto"/>
            </w:tcBorders>
          </w:tcPr>
          <w:p w:rsidR="003A6670" w:rsidRPr="007F2D42" w:rsidRDefault="003A6670" w:rsidP="002A7F15">
            <w:pPr>
              <w:tabs>
                <w:tab w:val="left" w:pos="401"/>
              </w:tabs>
              <w:ind w:left="354" w:hanging="354"/>
              <w:rPr>
                <w:rFonts w:ascii="Segoe UI" w:hAnsi="Segoe UI" w:cs="Segoe UI"/>
                <w:b/>
                <w:sz w:val="20"/>
                <w:highlight w:val="yellow"/>
              </w:rPr>
            </w:pPr>
            <w:r w:rsidRPr="00852520">
              <w:rPr>
                <w:rFonts w:ascii="Segoe UI" w:hAnsi="Segoe UI" w:cs="Segoe UI"/>
                <w:b/>
                <w:sz w:val="20"/>
              </w:rPr>
              <w:t>4.3</w:t>
            </w:r>
            <w:r w:rsidR="002A7F15">
              <w:rPr>
                <w:rFonts w:ascii="Segoe UI" w:hAnsi="Segoe UI" w:cs="Segoe UI"/>
                <w:sz w:val="20"/>
              </w:rPr>
              <w:tab/>
            </w:r>
            <w:r w:rsidRPr="00852520">
              <w:rPr>
                <w:rFonts w:ascii="Segoe UI" w:hAnsi="Segoe UI" w:cs="Segoe UI"/>
                <w:sz w:val="20"/>
              </w:rPr>
              <w:t>Förderpauschale für Frauen-plätze ab dem neunten Platz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3A6670" w:rsidRPr="00624302" w:rsidRDefault="009D4787" w:rsidP="008A3EA1">
            <w:pPr>
              <w:jc w:val="right"/>
              <w:rPr>
                <w:rFonts w:ascii="Segoe UI" w:hAnsi="Segoe UI" w:cs="Segoe UI"/>
                <w:sz w:val="20"/>
                <w:highlight w:val="yellow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FCC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Pr="00ED5FCC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0B1125" w:rsidRPr="00ED5FCC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r>
              <w:rPr>
                <w:rFonts w:ascii="Segoe UI" w:hAnsi="Segoe UI" w:cs="Segoe UI"/>
                <w:sz w:val="20"/>
                <w:u w:val="single"/>
              </w:rPr>
              <w:t xml:space="preserve"> €</w:t>
            </w:r>
          </w:p>
        </w:tc>
      </w:tr>
      <w:tr w:rsidR="00155197" w:rsidRPr="007F2D42" w:rsidTr="00852520">
        <w:tc>
          <w:tcPr>
            <w:tcW w:w="3289" w:type="dxa"/>
            <w:tcBorders>
              <w:right w:val="nil"/>
            </w:tcBorders>
          </w:tcPr>
          <w:p w:rsidR="00155197" w:rsidRPr="007F2D42" w:rsidRDefault="00155197" w:rsidP="00BC19E4">
            <w:pPr>
              <w:tabs>
                <w:tab w:val="left" w:pos="284"/>
              </w:tabs>
              <w:ind w:left="284" w:hanging="284"/>
              <w:rPr>
                <w:rFonts w:ascii="Segoe UI" w:hAnsi="Segoe UI" w:cs="Segoe UI"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Gesamtausgaben</w:t>
            </w:r>
          </w:p>
        </w:tc>
        <w:tc>
          <w:tcPr>
            <w:tcW w:w="1602" w:type="dxa"/>
            <w:tcBorders>
              <w:top w:val="single" w:sz="6" w:space="0" w:color="auto"/>
              <w:right w:val="single" w:sz="12" w:space="0" w:color="000000"/>
            </w:tcBorders>
          </w:tcPr>
          <w:p w:rsidR="00155197" w:rsidRPr="008D13DF" w:rsidRDefault="008D13DF" w:rsidP="008A3EA1">
            <w:pPr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  <w:tc>
          <w:tcPr>
            <w:tcW w:w="3260" w:type="dxa"/>
            <w:tcBorders>
              <w:top w:val="nil"/>
              <w:left w:val="single" w:sz="12" w:space="0" w:color="000000"/>
            </w:tcBorders>
          </w:tcPr>
          <w:p w:rsidR="00155197" w:rsidRPr="007F2D42" w:rsidRDefault="00155197" w:rsidP="00BC19E4">
            <w:pPr>
              <w:rPr>
                <w:rFonts w:ascii="Segoe UI" w:hAnsi="Segoe UI" w:cs="Segoe UI"/>
                <w:b/>
                <w:sz w:val="20"/>
              </w:rPr>
            </w:pPr>
            <w:r w:rsidRPr="007F2D42">
              <w:rPr>
                <w:rFonts w:ascii="Segoe UI" w:hAnsi="Segoe UI" w:cs="Segoe UI"/>
                <w:b/>
                <w:sz w:val="20"/>
              </w:rPr>
              <w:t>Gesamteinnahmen</w:t>
            </w:r>
          </w:p>
        </w:tc>
        <w:tc>
          <w:tcPr>
            <w:tcW w:w="1559" w:type="dxa"/>
          </w:tcPr>
          <w:p w:rsidR="00155197" w:rsidRPr="008D13DF" w:rsidRDefault="008D13DF" w:rsidP="008A3EA1">
            <w:pPr>
              <w:jc w:val="right"/>
              <w:rPr>
                <w:rFonts w:ascii="Segoe UI" w:hAnsi="Segoe UI" w:cs="Segoe UI"/>
                <w:b/>
                <w:sz w:val="20"/>
                <w:u w:val="single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instrText xml:space="preserve"> FORMTEXT </w:instrText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separate"/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Pr="008D13DF">
              <w:rPr>
                <w:rFonts w:ascii="Segoe UI" w:hAnsi="Segoe UI" w:cs="Segoe UI"/>
                <w:b/>
                <w:noProof/>
                <w:sz w:val="20"/>
                <w:u w:val="single"/>
              </w:rPr>
              <w:t> </w:t>
            </w:r>
            <w:r w:rsidR="000B1125" w:rsidRPr="008D13DF">
              <w:rPr>
                <w:rFonts w:ascii="Segoe UI" w:hAnsi="Segoe UI" w:cs="Segoe UI"/>
                <w:b/>
                <w:sz w:val="20"/>
                <w:u w:val="single"/>
              </w:rPr>
              <w:fldChar w:fldCharType="end"/>
            </w:r>
            <w:r w:rsidRPr="008D13DF">
              <w:rPr>
                <w:rFonts w:ascii="Segoe UI" w:hAnsi="Segoe UI" w:cs="Segoe UI"/>
                <w:b/>
                <w:sz w:val="20"/>
                <w:u w:val="single"/>
              </w:rPr>
              <w:t xml:space="preserve"> €</w:t>
            </w:r>
          </w:p>
        </w:tc>
      </w:tr>
    </w:tbl>
    <w:p w:rsidR="00155197" w:rsidRPr="00D05C90" w:rsidRDefault="00155197">
      <w:pPr>
        <w:rPr>
          <w:rFonts w:ascii="Segoe UI" w:hAnsi="Segoe UI" w:cs="Segoe UI"/>
          <w:sz w:val="4"/>
          <w:szCs w:val="4"/>
        </w:rPr>
      </w:pPr>
    </w:p>
    <w:sectPr w:rsidR="00155197" w:rsidRPr="00D05C90" w:rsidSect="00852520">
      <w:headerReference w:type="default" r:id="rId6"/>
      <w:footerReference w:type="first" r:id="rId7"/>
      <w:pgSz w:w="11906" w:h="16838" w:code="9"/>
      <w:pgMar w:top="1134" w:right="851" w:bottom="680" w:left="1389" w:header="567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E9" w:rsidRDefault="009002E9">
      <w:r>
        <w:separator/>
      </w:r>
    </w:p>
  </w:endnote>
  <w:endnote w:type="continuationSeparator" w:id="0">
    <w:p w:rsidR="009002E9" w:rsidRDefault="0090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9" w:rsidRDefault="009002E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E9" w:rsidRDefault="009002E9">
      <w:r>
        <w:separator/>
      </w:r>
    </w:p>
  </w:footnote>
  <w:footnote w:type="continuationSeparator" w:id="0">
    <w:p w:rsidR="009002E9" w:rsidRDefault="0090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9" w:rsidRPr="00D05C90" w:rsidRDefault="009002E9" w:rsidP="00D05C90">
    <w:pPr>
      <w:pStyle w:val="Kopfzeile"/>
      <w:ind w:right="357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5"/>
    <w:rsid w:val="00010FAE"/>
    <w:rsid w:val="00027677"/>
    <w:rsid w:val="000511C0"/>
    <w:rsid w:val="00065343"/>
    <w:rsid w:val="00081737"/>
    <w:rsid w:val="000B1125"/>
    <w:rsid w:val="000B36D5"/>
    <w:rsid w:val="000D3264"/>
    <w:rsid w:val="0010318D"/>
    <w:rsid w:val="00104986"/>
    <w:rsid w:val="001263CC"/>
    <w:rsid w:val="00155197"/>
    <w:rsid w:val="00196979"/>
    <w:rsid w:val="0023701F"/>
    <w:rsid w:val="002701C1"/>
    <w:rsid w:val="002A7F15"/>
    <w:rsid w:val="002E264C"/>
    <w:rsid w:val="003245D2"/>
    <w:rsid w:val="0032464F"/>
    <w:rsid w:val="003465A9"/>
    <w:rsid w:val="003A6670"/>
    <w:rsid w:val="0046302E"/>
    <w:rsid w:val="00473B72"/>
    <w:rsid w:val="004B78BB"/>
    <w:rsid w:val="004C0318"/>
    <w:rsid w:val="004F7EAF"/>
    <w:rsid w:val="005052AF"/>
    <w:rsid w:val="005412BD"/>
    <w:rsid w:val="005635A1"/>
    <w:rsid w:val="005B13F2"/>
    <w:rsid w:val="005D724D"/>
    <w:rsid w:val="005F29C8"/>
    <w:rsid w:val="006217C1"/>
    <w:rsid w:val="00624302"/>
    <w:rsid w:val="006A0BC5"/>
    <w:rsid w:val="007225FB"/>
    <w:rsid w:val="00746459"/>
    <w:rsid w:val="00786B37"/>
    <w:rsid w:val="007D392E"/>
    <w:rsid w:val="007D7A99"/>
    <w:rsid w:val="007F2D42"/>
    <w:rsid w:val="00852520"/>
    <w:rsid w:val="00887848"/>
    <w:rsid w:val="008A3EA1"/>
    <w:rsid w:val="008C0F85"/>
    <w:rsid w:val="008D13DF"/>
    <w:rsid w:val="008F622E"/>
    <w:rsid w:val="009002E9"/>
    <w:rsid w:val="009531E6"/>
    <w:rsid w:val="009D4787"/>
    <w:rsid w:val="00A00359"/>
    <w:rsid w:val="00A37677"/>
    <w:rsid w:val="00AA35FF"/>
    <w:rsid w:val="00AD6407"/>
    <w:rsid w:val="00B1658B"/>
    <w:rsid w:val="00B45F25"/>
    <w:rsid w:val="00B6148C"/>
    <w:rsid w:val="00B67B7C"/>
    <w:rsid w:val="00BB5C5B"/>
    <w:rsid w:val="00BC19E4"/>
    <w:rsid w:val="00BE72A7"/>
    <w:rsid w:val="00CE0171"/>
    <w:rsid w:val="00D05C90"/>
    <w:rsid w:val="00D10652"/>
    <w:rsid w:val="00DA5DDB"/>
    <w:rsid w:val="00DF638E"/>
    <w:rsid w:val="00E442A6"/>
    <w:rsid w:val="00ED5FCC"/>
    <w:rsid w:val="00EF06B6"/>
    <w:rsid w:val="00F04B7C"/>
    <w:rsid w:val="00F87859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5F997-0649-4F0C-BE42-04E670B7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64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2464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464F"/>
  </w:style>
  <w:style w:type="paragraph" w:styleId="Fuzeile">
    <w:name w:val="footer"/>
    <w:basedOn w:val="Standard"/>
    <w:rsid w:val="0032464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01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51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1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11C0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051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511C0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</vt:lpstr>
    </vt:vector>
  </TitlesOfParts>
  <Company>MFJFG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</dc:title>
  <dc:creator>Kromschröder</dc:creator>
  <dc:description>erstellt: 27.05.1998 Wi</dc:description>
  <cp:lastModifiedBy>p0800351</cp:lastModifiedBy>
  <cp:revision>2</cp:revision>
  <cp:lastPrinted>2018-07-17T08:38:00Z</cp:lastPrinted>
  <dcterms:created xsi:type="dcterms:W3CDTF">2024-02-23T09:08:00Z</dcterms:created>
  <dcterms:modified xsi:type="dcterms:W3CDTF">2024-02-23T09:08:00Z</dcterms:modified>
</cp:coreProperties>
</file>