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  <w:r w:rsidRPr="00204B5A">
        <w:rPr>
          <w:rFonts w:ascii="Segoe UI" w:hAnsi="Segoe UI" w:cs="Segoe UI"/>
          <w:sz w:val="22"/>
          <w:szCs w:val="22"/>
        </w:rPr>
        <w:t xml:space="preserve">, </w:t>
      </w: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</w:p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 w:rsidRPr="00204B5A">
        <w:rPr>
          <w:rFonts w:ascii="Segoe UI" w:hAnsi="Segoe UI" w:cs="Segoe UI"/>
          <w:sz w:val="22"/>
          <w:szCs w:val="22"/>
        </w:rPr>
        <w:t>_________________________________</w:t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  <w:t>__________________________________</w:t>
      </w:r>
    </w:p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Zuwendungsempfänger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>Ort, Datum</w:t>
      </w:r>
    </w:p>
    <w:p w:rsidR="00204B5A" w:rsidRPr="00204B5A" w:rsidRDefault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C768D" w:rsidRPr="00204B5A" w:rsidRDefault="00BC768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Landschaftsverband Westfalen-Lippe</w:t>
      </w:r>
    </w:p>
    <w:p w:rsidR="00BC768D" w:rsidRPr="00204B5A" w:rsidRDefault="00BC768D" w:rsidP="00BC768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LWL-</w:t>
      </w:r>
      <w:r w:rsidR="00680D75" w:rsidRPr="00204B5A">
        <w:rPr>
          <w:rFonts w:ascii="Segoe UI" w:hAnsi="Segoe UI" w:cs="Segoe UI"/>
          <w:sz w:val="22"/>
          <w:szCs w:val="22"/>
          <w:lang w:val="de-DE"/>
        </w:rPr>
        <w:t>Dezernat Jugend und Schule</w:t>
      </w:r>
    </w:p>
    <w:p w:rsidR="00A24E15" w:rsidRPr="00204B5A" w:rsidRDefault="00B85D71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Sachbereich Verwendungsnachweisprüfung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48133 Münster</w:t>
      </w:r>
    </w:p>
    <w:p w:rsidR="00A24E15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E439E4" w:rsidRPr="00204B5A" w:rsidRDefault="00E439E4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 w:rsidP="00565500">
      <w:pPr>
        <w:tabs>
          <w:tab w:val="center" w:pos="4512"/>
        </w:tabs>
        <w:jc w:val="center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>Rechtsverbindliche Bestätigung</w:t>
      </w:r>
    </w:p>
    <w:p w:rsidR="00A24E15" w:rsidRPr="00204B5A" w:rsidRDefault="00565500" w:rsidP="00BC768D">
      <w:pPr>
        <w:tabs>
          <w:tab w:val="center" w:pos="4512"/>
        </w:tabs>
        <w:jc w:val="center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sz w:val="22"/>
          <w:szCs w:val="22"/>
          <w:lang w:val="de-DE"/>
        </w:rPr>
        <w:t>gem.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 xml:space="preserve"> § 29 Haushaltsgesetz </w:t>
      </w:r>
      <w:r w:rsidR="00487F14" w:rsidRPr="00204B5A">
        <w:rPr>
          <w:rFonts w:ascii="Segoe UI" w:hAnsi="Segoe UI" w:cs="Segoe UI"/>
          <w:b/>
          <w:sz w:val="22"/>
          <w:szCs w:val="22"/>
          <w:lang w:val="de-DE"/>
        </w:rPr>
        <w:t>202</w:t>
      </w:r>
      <w:r w:rsidR="00C35EA0">
        <w:rPr>
          <w:rFonts w:ascii="Segoe UI" w:hAnsi="Segoe UI" w:cs="Segoe UI"/>
          <w:b/>
          <w:sz w:val="22"/>
          <w:szCs w:val="22"/>
          <w:lang w:val="de-DE"/>
        </w:rPr>
        <w:t>4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 xml:space="preserve"> des Landes</w:t>
      </w:r>
      <w:r w:rsidR="00BC768D" w:rsidRPr="00204B5A">
        <w:rPr>
          <w:rFonts w:ascii="Segoe UI" w:hAnsi="Segoe UI" w:cs="Segoe UI"/>
          <w:b/>
          <w:sz w:val="22"/>
          <w:szCs w:val="22"/>
          <w:lang w:val="de-DE"/>
        </w:rPr>
        <w:t xml:space="preserve"> </w:t>
      </w:r>
      <w:r w:rsidR="00BC18B8" w:rsidRPr="00204B5A">
        <w:rPr>
          <w:rFonts w:ascii="Segoe UI" w:hAnsi="Segoe UI" w:cs="Segoe UI"/>
          <w:b/>
          <w:sz w:val="22"/>
          <w:szCs w:val="22"/>
          <w:lang w:val="de-DE"/>
        </w:rPr>
        <w:t>Nordrhein-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>Westfalen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65500" w:rsidRPr="00204B5A" w:rsidRDefault="00565500" w:rsidP="00565500">
      <w:pPr>
        <w:jc w:val="both"/>
        <w:rPr>
          <w:rFonts w:ascii="Segoe UI" w:hAnsi="Segoe UI" w:cs="Segoe UI"/>
          <w:b/>
          <w:bCs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 xml:space="preserve">Verwendung von fachbezogenen Pauschalen </w:t>
      </w:r>
      <w:r w:rsidR="00487F14" w:rsidRPr="00204B5A">
        <w:rPr>
          <w:rFonts w:ascii="Segoe UI" w:hAnsi="Segoe UI" w:cs="Segoe UI"/>
          <w:b/>
          <w:bCs/>
          <w:sz w:val="22"/>
          <w:szCs w:val="22"/>
          <w:lang w:val="de-DE"/>
        </w:rPr>
        <w:t>202</w:t>
      </w:r>
      <w:r w:rsidR="00C35EA0">
        <w:rPr>
          <w:rFonts w:ascii="Segoe UI" w:hAnsi="Segoe UI" w:cs="Segoe UI"/>
          <w:b/>
          <w:bCs/>
          <w:sz w:val="22"/>
          <w:szCs w:val="22"/>
          <w:lang w:val="de-DE"/>
        </w:rPr>
        <w:t>4</w:t>
      </w:r>
      <w:r w:rsidR="002113E8" w:rsidRPr="00204B5A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>für Kooperationen mit Familienzentren</w:t>
      </w:r>
    </w:p>
    <w:p w:rsidR="00204B5A" w:rsidRPr="00204B5A" w:rsidRDefault="00204B5A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04B5A" w:rsidRPr="00204B5A" w:rsidRDefault="00204B5A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Az.: </w:t>
      </w:r>
      <w:r w:rsidR="00D054A0">
        <w:rPr>
          <w:rFonts w:ascii="Segoe UI" w:hAnsi="Segoe UI" w:cs="Segoe UI"/>
          <w:sz w:val="22"/>
          <w:szCs w:val="22"/>
          <w:lang w:val="de-DE"/>
        </w:rPr>
        <w:t>50-0401-</w:t>
      </w:r>
      <w:r w:rsidRPr="00D054A0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054A0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Pr="00D054A0">
        <w:rPr>
          <w:rFonts w:ascii="Segoe UI" w:hAnsi="Segoe UI" w:cs="Segoe UI"/>
          <w:sz w:val="22"/>
          <w:szCs w:val="22"/>
          <w:lang w:val="de-DE"/>
        </w:rPr>
      </w:r>
      <w:r w:rsidRPr="00D054A0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0"/>
    </w:p>
    <w:p w:rsidR="00D054A0" w:rsidRPr="00204B5A" w:rsidRDefault="00D054A0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Hiermit bestätige ich rechtsverbindlich, dass die 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mit Bescheid vom 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BC768D" w:rsidRPr="00204B5A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861EBD" w:rsidRPr="00204B5A">
        <w:rPr>
          <w:rFonts w:ascii="Segoe UI" w:hAnsi="Segoe UI" w:cs="Segoe UI"/>
          <w:sz w:val="22"/>
          <w:szCs w:val="22"/>
          <w:lang w:val="de-DE"/>
        </w:rPr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"/>
      <w:r w:rsidR="00204B5A"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0A2AE6" w:rsidRPr="00204B5A">
        <w:rPr>
          <w:rFonts w:ascii="Segoe UI" w:hAnsi="Segoe UI" w:cs="Segoe UI"/>
          <w:sz w:val="22"/>
          <w:szCs w:val="22"/>
          <w:lang w:val="de-DE"/>
        </w:rPr>
        <w:t>bereitgestellte fachbezogene Pauschale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>zur F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inanzie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rung 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von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Kooperationen mit 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zertifizierten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Familienzentren </w:t>
      </w:r>
    </w:p>
    <w:p w:rsidR="00204B5A" w:rsidRPr="00204B5A" w:rsidRDefault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9"/>
      </w:tblGrid>
      <w:tr w:rsidR="00CD5E58" w:rsidRPr="00204B5A" w:rsidTr="00E439E4">
        <w:trPr>
          <w:trHeight w:val="436"/>
        </w:trPr>
        <w:tc>
          <w:tcPr>
            <w:tcW w:w="9599" w:type="dxa"/>
          </w:tcPr>
          <w:p w:rsidR="00CD5E58" w:rsidRPr="00204B5A" w:rsidRDefault="00FD613B" w:rsidP="00FD613B">
            <w:pPr>
              <w:tabs>
                <w:tab w:val="right" w:pos="709"/>
              </w:tabs>
              <w:ind w:left="4321" w:hanging="4321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in Höhe von insgesamt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FORMTEXT </w:instrTex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0A2AE6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€</w:t>
            </w:r>
          </w:p>
        </w:tc>
      </w:tr>
      <w:tr w:rsidR="00A91A21" w:rsidRPr="00204B5A" w:rsidTr="00E439E4">
        <w:tc>
          <w:tcPr>
            <w:tcW w:w="9599" w:type="dxa"/>
          </w:tcPr>
          <w:p w:rsidR="00A91A21" w:rsidRPr="00204B5A" w:rsidRDefault="00861EBD" w:rsidP="00A91A21">
            <w:pPr>
              <w:pStyle w:val="Level1"/>
              <w:tabs>
                <w:tab w:val="left" w:pos="-1440"/>
                <w:tab w:val="left" w:pos="336"/>
              </w:tabs>
              <w:ind w:left="0" w:firstLine="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FORMCHECKBOX </w:instrText>
            </w:r>
            <w:r w:rsidR="00885CAE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885CAE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bookmarkEnd w:id="2"/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  <w:t>in voller Höhe verwendet wurden.</w:t>
            </w:r>
          </w:p>
        </w:tc>
      </w:tr>
      <w:tr w:rsidR="00A91A21" w:rsidRPr="00204B5A" w:rsidTr="00E439E4">
        <w:tc>
          <w:tcPr>
            <w:tcW w:w="9599" w:type="dxa"/>
          </w:tcPr>
          <w:p w:rsidR="00E439E4" w:rsidRPr="00E439E4" w:rsidRDefault="00861EBD" w:rsidP="00E439E4">
            <w:pPr>
              <w:tabs>
                <w:tab w:val="right" w:pos="9616"/>
              </w:tabs>
              <w:ind w:left="340" w:hanging="34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FORMCHECKBOX </w:instrText>
            </w:r>
            <w:r w:rsidR="00885CAE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885CAE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A91A21" w:rsidRPr="00204B5A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>nicht</w:t>
            </w:r>
            <w:r w:rsidR="00A91A21" w:rsidRPr="00FD613B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in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voller Höhe verwendet wurden. </w:t>
            </w:r>
            <w:r w:rsidR="00E439E4" w:rsidRPr="00E439E4">
              <w:rPr>
                <w:rFonts w:ascii="Segoe UI" w:hAnsi="Segoe UI" w:cs="Segoe UI"/>
                <w:sz w:val="22"/>
                <w:szCs w:val="22"/>
                <w:lang w:val="de-DE"/>
              </w:rPr>
              <w:t>Der Differenzbetrag stellt zu viel erhaltene</w:t>
            </w:r>
            <w:r w:rsidR="00E439E4">
              <w:rPr>
                <w:rFonts w:ascii="Segoe UI" w:hAnsi="Segoe UI" w:cs="Segoe UI"/>
                <w:sz w:val="22"/>
                <w:szCs w:val="22"/>
                <w:lang w:val="de-DE"/>
              </w:rPr>
              <w:t>n</w:t>
            </w:r>
          </w:p>
          <w:p w:rsidR="00A91A21" w:rsidRPr="00204B5A" w:rsidRDefault="00E439E4" w:rsidP="00EA7EAE">
            <w:pPr>
              <w:ind w:left="680" w:hanging="34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E439E4">
              <w:rPr>
                <w:rFonts w:ascii="Segoe UI" w:hAnsi="Segoe UI" w:cs="Segoe UI"/>
                <w:sz w:val="22"/>
                <w:szCs w:val="22"/>
                <w:lang w:val="de-DE"/>
              </w:rPr>
              <w:t>Landesmittel dar und beträgt insgesamt:</w:t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FORMTEXT </w:instrTex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0A2AE6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€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CD5E58" w:rsidRPr="00204B5A" w:rsidRDefault="00CD5E58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C18B8" w:rsidRPr="00204B5A" w:rsidRDefault="00A24E15" w:rsidP="0071040D">
      <w:pPr>
        <w:pStyle w:val="Level1"/>
        <w:tabs>
          <w:tab w:val="left" w:pos="709"/>
        </w:tabs>
        <w:ind w:left="0" w:firstLine="0"/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Der Differenzbetrag zur fachbezogenen Pauschale in Höhe von </w:t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E439E4">
        <w:rPr>
          <w:rFonts w:ascii="Segoe UI" w:hAnsi="Segoe UI" w:cs="Segoe UI"/>
          <w:b/>
          <w:sz w:val="22"/>
          <w:szCs w:val="22"/>
          <w:lang w:val="de-DE"/>
        </w:rPr>
        <w:instrText xml:space="preserve"> FORMTEXT </w:instrText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  <w:fldChar w:fldCharType="separate"/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  <w:fldChar w:fldCharType="end"/>
      </w:r>
      <w:bookmarkEnd w:id="3"/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€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71040D">
        <w:rPr>
          <w:rFonts w:ascii="Segoe UI" w:hAnsi="Segoe UI" w:cs="Segoe UI"/>
          <w:sz w:val="22"/>
          <w:szCs w:val="22"/>
          <w:lang w:val="de-DE"/>
        </w:rPr>
        <w:t xml:space="preserve">werde ich </w:t>
      </w:r>
      <w:r w:rsidR="00C35EA0">
        <w:rPr>
          <w:rFonts w:ascii="Segoe UI" w:hAnsi="Segoe UI" w:cs="Segoe UI"/>
          <w:b/>
          <w:sz w:val="22"/>
          <w:szCs w:val="22"/>
          <w:lang w:val="de-DE"/>
        </w:rPr>
        <w:t>bis spätestens 31.03.2025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 xml:space="preserve">an die </w:t>
      </w:r>
      <w:r w:rsidR="00E30962" w:rsidRPr="00204B5A">
        <w:rPr>
          <w:rFonts w:ascii="Segoe UI" w:hAnsi="Segoe UI" w:cs="Segoe UI"/>
          <w:b/>
          <w:sz w:val="22"/>
          <w:szCs w:val="22"/>
          <w:lang w:val="de-DE"/>
        </w:rPr>
        <w:t>Landeskasse Düsseldorf, IBAN: DE59 3005 0000 0001 6835 15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 xml:space="preserve"> bei der Landesbank H</w:t>
      </w:r>
      <w:r w:rsidR="00DC2D6B">
        <w:rPr>
          <w:rFonts w:ascii="Segoe UI" w:hAnsi="Segoe UI" w:cs="Segoe UI"/>
          <w:sz w:val="22"/>
          <w:szCs w:val="22"/>
          <w:lang w:val="de-DE"/>
        </w:rPr>
        <w:t>essen-Thüringen (Helaba) überwei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>sen.</w:t>
      </w:r>
    </w:p>
    <w:p w:rsidR="003F3094" w:rsidRPr="00204B5A" w:rsidRDefault="003F3094" w:rsidP="0071040D">
      <w:pPr>
        <w:pStyle w:val="Level1"/>
        <w:tabs>
          <w:tab w:val="left" w:pos="709"/>
        </w:tabs>
        <w:ind w:left="0" w:firstLine="0"/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sz w:val="22"/>
          <w:szCs w:val="22"/>
          <w:lang w:val="de-DE"/>
        </w:rPr>
        <w:t>Hinweis:</w:t>
      </w:r>
      <w:r w:rsidR="00D41B37" w:rsidRPr="00204B5A">
        <w:rPr>
          <w:rFonts w:ascii="Segoe UI" w:hAnsi="Segoe UI" w:cs="Segoe UI"/>
          <w:sz w:val="22"/>
          <w:szCs w:val="22"/>
          <w:lang w:val="de-DE"/>
        </w:rPr>
        <w:t xml:space="preserve"> Ohne </w:t>
      </w:r>
      <w:r w:rsidR="00971FA8">
        <w:rPr>
          <w:rFonts w:ascii="Segoe UI" w:hAnsi="Segoe UI" w:cs="Segoe UI"/>
          <w:sz w:val="22"/>
          <w:szCs w:val="22"/>
          <w:lang w:val="de-DE"/>
        </w:rPr>
        <w:t>Angabe des Verwendungszwecks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ist es der Landeskasse nicht möglich, den Zahlungseingang zuzuordnen.</w:t>
      </w:r>
      <w:r w:rsidR="00971FA8">
        <w:rPr>
          <w:rFonts w:ascii="Segoe UI" w:hAnsi="Segoe UI" w:cs="Segoe UI"/>
          <w:sz w:val="22"/>
          <w:szCs w:val="22"/>
          <w:lang w:val="de-DE"/>
        </w:rPr>
        <w:t xml:space="preserve"> Bitte erfragen Sie diesen vorab telefonisch bei uns.</w:t>
      </w:r>
    </w:p>
    <w:p w:rsidR="00E30962" w:rsidRPr="00204B5A" w:rsidRDefault="00E30962" w:rsidP="00E30962">
      <w:pPr>
        <w:pStyle w:val="Level1"/>
        <w:tabs>
          <w:tab w:val="left" w:pos="709"/>
        </w:tabs>
        <w:ind w:left="350" w:hanging="350"/>
        <w:rPr>
          <w:rFonts w:ascii="Segoe UI" w:hAnsi="Segoe UI" w:cs="Segoe UI"/>
          <w:sz w:val="22"/>
          <w:szCs w:val="22"/>
          <w:lang w:val="de-DE"/>
        </w:rPr>
      </w:pPr>
    </w:p>
    <w:p w:rsidR="00E77A49" w:rsidRPr="00204B5A" w:rsidRDefault="00E77A49" w:rsidP="00E77A49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Die einzelnen Maßnahmen </w:t>
      </w:r>
      <w:r w:rsidRPr="00FD613B">
        <w:rPr>
          <w:rFonts w:ascii="Segoe UI" w:hAnsi="Segoe UI" w:cs="Segoe UI"/>
          <w:sz w:val="22"/>
          <w:szCs w:val="22"/>
          <w:lang w:val="de-DE"/>
        </w:rPr>
        <w:t xml:space="preserve">können </w:t>
      </w:r>
      <w:r w:rsidRPr="00FD613B">
        <w:rPr>
          <w:rFonts w:ascii="Segoe UI" w:hAnsi="Segoe UI" w:cs="Segoe UI"/>
          <w:b/>
          <w:sz w:val="22"/>
          <w:szCs w:val="22"/>
          <w:lang w:val="de-DE"/>
        </w:rPr>
        <w:t>auf Anforderung</w:t>
      </w:r>
      <w:r w:rsidRPr="00FD613B">
        <w:rPr>
          <w:rFonts w:ascii="Segoe UI" w:hAnsi="Segoe UI" w:cs="Segoe UI"/>
          <w:sz w:val="22"/>
          <w:szCs w:val="22"/>
          <w:lang w:val="de-DE"/>
        </w:rPr>
        <w:t xml:space="preserve"> durch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Vorlage des jeweiligen „Nachweis</w:t>
      </w:r>
      <w:r w:rsidR="0015761D" w:rsidRPr="00204B5A">
        <w:rPr>
          <w:rFonts w:ascii="Segoe UI" w:hAnsi="Segoe UI" w:cs="Segoe UI"/>
          <w:sz w:val="22"/>
          <w:szCs w:val="22"/>
          <w:lang w:val="de-DE"/>
        </w:rPr>
        <w:t>es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der Kooperationsleistungen mit Familienzentren pro Kooperationsvereinbarung“ entsprechend der „Grundsätze der Förderung der Kooperationen der Familienberatung und Familienbildung mit </w:t>
      </w:r>
      <w:r w:rsidR="0071040D">
        <w:rPr>
          <w:rFonts w:ascii="Segoe UI" w:hAnsi="Segoe UI" w:cs="Segoe UI"/>
          <w:sz w:val="22"/>
          <w:szCs w:val="22"/>
          <w:lang w:val="de-DE"/>
        </w:rPr>
        <w:t xml:space="preserve">         </w:t>
      </w:r>
      <w:r w:rsidRPr="00204B5A">
        <w:rPr>
          <w:rFonts w:ascii="Segoe UI" w:hAnsi="Segoe UI" w:cs="Segoe UI"/>
          <w:sz w:val="22"/>
          <w:szCs w:val="22"/>
          <w:lang w:val="de-DE"/>
        </w:rPr>
        <w:t>Famili</w:t>
      </w:r>
      <w:r w:rsidR="0071040D">
        <w:rPr>
          <w:rFonts w:ascii="Segoe UI" w:hAnsi="Segoe UI" w:cs="Segoe UI"/>
          <w:sz w:val="22"/>
          <w:szCs w:val="22"/>
          <w:lang w:val="de-DE"/>
        </w:rPr>
        <w:softHyphen/>
      </w:r>
      <w:r w:rsidRPr="00204B5A">
        <w:rPr>
          <w:rFonts w:ascii="Segoe UI" w:hAnsi="Segoe UI" w:cs="Segoe UI"/>
          <w:sz w:val="22"/>
          <w:szCs w:val="22"/>
          <w:lang w:val="de-DE"/>
        </w:rPr>
        <w:t>en</w:t>
      </w:r>
      <w:r w:rsidR="0071040D">
        <w:rPr>
          <w:rFonts w:ascii="Segoe UI" w:hAnsi="Segoe UI" w:cs="Segoe UI"/>
          <w:sz w:val="22"/>
          <w:szCs w:val="22"/>
          <w:lang w:val="de-DE"/>
        </w:rPr>
        <w:softHyphen/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zentren in NRW“ belegt werden. </w:t>
      </w:r>
    </w:p>
    <w:p w:rsidR="00E77A49" w:rsidRPr="00204B5A" w:rsidRDefault="00E77A49" w:rsidP="00E77A49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Die entsprechenden Nachweisdokumente werden beim Träger/in der Einrichtung vorgehalten und für 5 Jahre nach Abgabe dieser Erklärung aufbewahrt.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D2279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861EBD" w:rsidP="00D2279A">
      <w:pPr>
        <w:tabs>
          <w:tab w:val="left" w:pos="5103"/>
          <w:tab w:val="right" w:pos="9609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separate"/>
      </w:r>
      <w:bookmarkStart w:id="5" w:name="_GoBack"/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bookmarkEnd w:id="5"/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end"/>
      </w:r>
      <w:bookmarkEnd w:id="4"/>
      <w:r w:rsidR="00D2279A" w:rsidRPr="00204B5A">
        <w:rPr>
          <w:rFonts w:ascii="Segoe UI" w:hAnsi="Segoe UI" w:cs="Segoe UI"/>
          <w:sz w:val="22"/>
          <w:szCs w:val="22"/>
          <w:lang w:val="de-DE"/>
        </w:rPr>
        <w:tab/>
      </w:r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tab/>
      </w:r>
    </w:p>
    <w:p w:rsidR="00A24E15" w:rsidRPr="00204B5A" w:rsidRDefault="00D2279A" w:rsidP="00D2279A">
      <w:pPr>
        <w:tabs>
          <w:tab w:val="left" w:pos="5103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Ort, Datum</w:t>
      </w:r>
      <w:r w:rsidRPr="00204B5A">
        <w:rPr>
          <w:rFonts w:ascii="Segoe UI" w:hAnsi="Segoe UI" w:cs="Segoe UI"/>
          <w:sz w:val="22"/>
          <w:szCs w:val="22"/>
          <w:lang w:val="de-DE"/>
        </w:rPr>
        <w:tab/>
        <w:t>rechtsverbindliche Unterschrift, Funktion</w:t>
      </w:r>
    </w:p>
    <w:sectPr w:rsidR="00A24E15" w:rsidRPr="00204B5A" w:rsidSect="00D2279A">
      <w:endnotePr>
        <w:numFmt w:val="decimal"/>
      </w:endnotePr>
      <w:pgSz w:w="11905" w:h="16837" w:code="9"/>
      <w:pgMar w:top="1304" w:right="907" w:bottom="454" w:left="138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D4" w:rsidRDefault="002266D4" w:rsidP="002266D4">
      <w:r>
        <w:separator/>
      </w:r>
    </w:p>
  </w:endnote>
  <w:endnote w:type="continuationSeparator" w:id="0">
    <w:p w:rsidR="002266D4" w:rsidRDefault="002266D4" w:rsidP="002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D4" w:rsidRDefault="002266D4" w:rsidP="002266D4">
      <w:r>
        <w:separator/>
      </w:r>
    </w:p>
  </w:footnote>
  <w:footnote w:type="continuationSeparator" w:id="0">
    <w:p w:rsidR="002266D4" w:rsidRDefault="002266D4" w:rsidP="0022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DC2DB4"/>
    <w:lvl w:ilvl="0">
      <w:numFmt w:val="decimal"/>
      <w:lvlText w:val="*"/>
      <w:lvlJc w:val="left"/>
    </w:lvl>
  </w:abstractNum>
  <w:abstractNum w:abstractNumId="1" w15:restartNumberingAfterBreak="0">
    <w:nsid w:val="12E34930"/>
    <w:multiLevelType w:val="hybridMultilevel"/>
    <w:tmpl w:val="8B860F5A"/>
    <w:lvl w:ilvl="0" w:tplc="8DDE1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B7679"/>
    <w:multiLevelType w:val="hybridMultilevel"/>
    <w:tmpl w:val="5596C3BE"/>
    <w:lvl w:ilvl="0" w:tplc="5114FD9E"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26B1E"/>
    <w:multiLevelType w:val="hybridMultilevel"/>
    <w:tmpl w:val="78BAE538"/>
    <w:lvl w:ilvl="0" w:tplc="E1D8D922"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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forms" w:enforcement="1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67"/>
    <w:rsid w:val="00004B82"/>
    <w:rsid w:val="000259F1"/>
    <w:rsid w:val="000A2AE6"/>
    <w:rsid w:val="000F2657"/>
    <w:rsid w:val="00141317"/>
    <w:rsid w:val="0015761D"/>
    <w:rsid w:val="00175A31"/>
    <w:rsid w:val="00204B5A"/>
    <w:rsid w:val="002113E8"/>
    <w:rsid w:val="002266D4"/>
    <w:rsid w:val="002413FE"/>
    <w:rsid w:val="002D2FC1"/>
    <w:rsid w:val="003055A3"/>
    <w:rsid w:val="00315626"/>
    <w:rsid w:val="0033661E"/>
    <w:rsid w:val="00364C27"/>
    <w:rsid w:val="003823E6"/>
    <w:rsid w:val="003B0382"/>
    <w:rsid w:val="003F3094"/>
    <w:rsid w:val="00413CEC"/>
    <w:rsid w:val="00416A3C"/>
    <w:rsid w:val="00424196"/>
    <w:rsid w:val="00487F14"/>
    <w:rsid w:val="00496F4D"/>
    <w:rsid w:val="004A2F42"/>
    <w:rsid w:val="00526980"/>
    <w:rsid w:val="00565500"/>
    <w:rsid w:val="005C1AE9"/>
    <w:rsid w:val="00620571"/>
    <w:rsid w:val="0066690C"/>
    <w:rsid w:val="00680D75"/>
    <w:rsid w:val="00682241"/>
    <w:rsid w:val="006830DE"/>
    <w:rsid w:val="0071040D"/>
    <w:rsid w:val="00791A46"/>
    <w:rsid w:val="007E7867"/>
    <w:rsid w:val="007E7E2B"/>
    <w:rsid w:val="0080407C"/>
    <w:rsid w:val="00861EBD"/>
    <w:rsid w:val="00885CAE"/>
    <w:rsid w:val="00971FA8"/>
    <w:rsid w:val="009F67F4"/>
    <w:rsid w:val="00A2276D"/>
    <w:rsid w:val="00A24E15"/>
    <w:rsid w:val="00A91A21"/>
    <w:rsid w:val="00B80EB4"/>
    <w:rsid w:val="00B85D71"/>
    <w:rsid w:val="00BC18B8"/>
    <w:rsid w:val="00BC768D"/>
    <w:rsid w:val="00BC79E0"/>
    <w:rsid w:val="00BF016C"/>
    <w:rsid w:val="00C12CE3"/>
    <w:rsid w:val="00C35EA0"/>
    <w:rsid w:val="00CD5E58"/>
    <w:rsid w:val="00D054A0"/>
    <w:rsid w:val="00D2279A"/>
    <w:rsid w:val="00D36950"/>
    <w:rsid w:val="00D41B37"/>
    <w:rsid w:val="00D91BC0"/>
    <w:rsid w:val="00DC2D6B"/>
    <w:rsid w:val="00DC7BBA"/>
    <w:rsid w:val="00DF5291"/>
    <w:rsid w:val="00E11118"/>
    <w:rsid w:val="00E30962"/>
    <w:rsid w:val="00E439E4"/>
    <w:rsid w:val="00E77A49"/>
    <w:rsid w:val="00EA58FD"/>
    <w:rsid w:val="00EA7EAE"/>
    <w:rsid w:val="00ED2159"/>
    <w:rsid w:val="00EF0951"/>
    <w:rsid w:val="00F418AC"/>
    <w:rsid w:val="00FD613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5C8B4"/>
  <w15:docId w15:val="{1D405BC1-EC09-4AB0-9DFE-468FBB9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6A3C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416A3C"/>
  </w:style>
  <w:style w:type="paragraph" w:customStyle="1" w:styleId="Level1">
    <w:name w:val="Level 1"/>
    <w:basedOn w:val="Standard"/>
    <w:rsid w:val="00416A3C"/>
    <w:pPr>
      <w:ind w:left="720" w:hanging="720"/>
    </w:pPr>
  </w:style>
  <w:style w:type="paragraph" w:styleId="Kopfzeile">
    <w:name w:val="header"/>
    <w:basedOn w:val="Standard"/>
    <w:link w:val="KopfzeileZchn"/>
    <w:semiHidden/>
    <w:rsid w:val="00BC768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  <w:lang w:val="de-DE"/>
    </w:rPr>
  </w:style>
  <w:style w:type="character" w:customStyle="1" w:styleId="KopfzeileZchn">
    <w:name w:val="Kopfzeile Zchn"/>
    <w:basedOn w:val="Absatz-Standardschriftart"/>
    <w:link w:val="Kopfzeile"/>
    <w:semiHidden/>
    <w:rsid w:val="00BC768D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BC768D"/>
    <w:pPr>
      <w:widowControl/>
      <w:autoSpaceDE/>
      <w:autoSpaceDN/>
      <w:adjustRightInd/>
      <w:ind w:left="720"/>
      <w:contextualSpacing/>
    </w:pPr>
    <w:rPr>
      <w:rFonts w:ascii="Arial" w:hAnsi="Arial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6D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6D4"/>
    <w:rPr>
      <w:rFonts w:ascii="Century Gothic" w:hAnsi="Century Gothic"/>
      <w:lang w:val="en-US"/>
    </w:rPr>
  </w:style>
  <w:style w:type="table" w:styleId="Tabellenraster">
    <w:name w:val="Table Grid"/>
    <w:basedOn w:val="NormaleTabelle"/>
    <w:uiPriority w:val="59"/>
    <w:rsid w:val="00CD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3C440-118A-40BB-8FF8-1A784063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P080SD15</dc:creator>
  <cp:lastModifiedBy>Schnellen, Julia</cp:lastModifiedBy>
  <cp:revision>16</cp:revision>
  <cp:lastPrinted>2008-01-21T11:23:00Z</cp:lastPrinted>
  <dcterms:created xsi:type="dcterms:W3CDTF">2021-10-01T08:23:00Z</dcterms:created>
  <dcterms:modified xsi:type="dcterms:W3CDTF">2024-10-21T12:15:00Z</dcterms:modified>
</cp:coreProperties>
</file>