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BA" w:rsidRDefault="00F74CB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5"/>
        <w:gridCol w:w="4605"/>
      </w:tblGrid>
      <w:tr w:rsidR="004B12DC" w:rsidTr="00B94C96">
        <w:trPr>
          <w:cantSplit/>
          <w:trHeight w:hRule="exact" w:val="397"/>
        </w:trPr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2DC" w:rsidRDefault="005740A1" w:rsidP="003B0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4B12D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  <w:p w:rsidR="004B12DC" w:rsidRDefault="004B12DC" w:rsidP="00B94C96">
            <w:pPr>
              <w:rPr>
                <w:sz w:val="18"/>
                <w:szCs w:val="18"/>
              </w:rPr>
            </w:pPr>
          </w:p>
          <w:p w:rsidR="004B12DC" w:rsidRDefault="004B12DC" w:rsidP="00B94C96">
            <w:pPr>
              <w:rPr>
                <w:sz w:val="18"/>
                <w:szCs w:val="18"/>
              </w:rPr>
            </w:pPr>
          </w:p>
          <w:p w:rsidR="004B12DC" w:rsidRDefault="004B12DC" w:rsidP="00B94C96">
            <w:pPr>
              <w:rPr>
                <w:sz w:val="18"/>
                <w:szCs w:val="18"/>
              </w:rPr>
            </w:pPr>
          </w:p>
          <w:p w:rsidR="004B12DC" w:rsidRDefault="004B12DC" w:rsidP="00B94C96">
            <w:pPr>
              <w:rPr>
                <w:sz w:val="20"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  <w:vAlign w:val="center"/>
          </w:tcPr>
          <w:p w:rsidR="004B12DC" w:rsidRDefault="005740A1" w:rsidP="003B048C">
            <w:pPr>
              <w:jc w:val="right"/>
              <w:rPr>
                <w:sz w:val="20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" w:name="Text21"/>
            <w:r w:rsidR="004B12DC"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1"/>
            <w:r w:rsidR="004B12DC">
              <w:rPr>
                <w:sz w:val="20"/>
                <w:u w:val="single"/>
              </w:rPr>
              <w:t xml:space="preserve">, </w:t>
            </w: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2"/>
            <w:r w:rsidR="004B12DC"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 w:rsidR="003B048C">
              <w:rPr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2"/>
          </w:p>
        </w:tc>
      </w:tr>
      <w:tr w:rsidR="004B12DC" w:rsidTr="00B94C96">
        <w:trPr>
          <w:cantSplit/>
          <w:trHeight w:hRule="exact" w:val="737"/>
        </w:trPr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C" w:rsidRDefault="004B12DC" w:rsidP="00B94C96">
            <w:pPr>
              <w:rPr>
                <w:sz w:val="20"/>
              </w:rPr>
            </w:pPr>
          </w:p>
        </w:tc>
        <w:tc>
          <w:tcPr>
            <w:tcW w:w="4605" w:type="dxa"/>
            <w:tcBorders>
              <w:left w:val="single" w:sz="4" w:space="0" w:color="auto"/>
            </w:tcBorders>
          </w:tcPr>
          <w:p w:rsidR="004B12DC" w:rsidRDefault="004B12DC" w:rsidP="00B94C9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(Ort, Datum)</w:t>
            </w:r>
          </w:p>
        </w:tc>
      </w:tr>
    </w:tbl>
    <w:p w:rsidR="004B12DC" w:rsidRDefault="004B12DC" w:rsidP="004B12DC">
      <w:pPr>
        <w:rPr>
          <w:b/>
          <w:sz w:val="20"/>
        </w:rPr>
      </w:pPr>
      <w:r>
        <w:rPr>
          <w:b/>
          <w:sz w:val="20"/>
        </w:rPr>
        <w:t>(Zuwendungsempfänger)</w:t>
      </w:r>
    </w:p>
    <w:p w:rsidR="004B12DC" w:rsidRDefault="004B12DC" w:rsidP="004B12DC">
      <w:pPr>
        <w:rPr>
          <w:b/>
          <w:sz w:val="20"/>
        </w:rPr>
      </w:pPr>
    </w:p>
    <w:p w:rsidR="004B12DC" w:rsidRDefault="004B12DC" w:rsidP="004B12DC">
      <w:pPr>
        <w:rPr>
          <w:b/>
          <w:sz w:val="20"/>
        </w:rPr>
      </w:pPr>
    </w:p>
    <w:p w:rsidR="004B12DC" w:rsidRDefault="004B12DC" w:rsidP="004B12DC">
      <w:pPr>
        <w:rPr>
          <w:b/>
          <w:sz w:val="20"/>
        </w:rPr>
      </w:pPr>
    </w:p>
    <w:p w:rsidR="004B12DC" w:rsidRDefault="004B12DC" w:rsidP="004B12DC">
      <w:pPr>
        <w:rPr>
          <w:sz w:val="20"/>
        </w:rPr>
      </w:pPr>
      <w:r>
        <w:rPr>
          <w:sz w:val="20"/>
        </w:rPr>
        <w:t>Landschaftsverband Westfalen-Lippe</w:t>
      </w:r>
    </w:p>
    <w:p w:rsidR="004B12DC" w:rsidRDefault="004B12DC" w:rsidP="004B12DC">
      <w:pPr>
        <w:rPr>
          <w:sz w:val="20"/>
        </w:rPr>
      </w:pPr>
      <w:r>
        <w:rPr>
          <w:sz w:val="20"/>
        </w:rPr>
        <w:t>-</w:t>
      </w:r>
      <w:r w:rsidR="00A51079">
        <w:rPr>
          <w:sz w:val="20"/>
        </w:rPr>
        <w:t>LWL-</w:t>
      </w:r>
      <w:r>
        <w:rPr>
          <w:sz w:val="20"/>
        </w:rPr>
        <w:t>Landesjugendamt</w:t>
      </w:r>
      <w:r w:rsidR="00A51079">
        <w:rPr>
          <w:sz w:val="20"/>
        </w:rPr>
        <w:t xml:space="preserve"> Westfalen</w:t>
      </w:r>
      <w:r>
        <w:rPr>
          <w:sz w:val="20"/>
        </w:rPr>
        <w:t>-</w:t>
      </w:r>
    </w:p>
    <w:p w:rsidR="004B12DC" w:rsidRDefault="004B12DC" w:rsidP="004B12DC">
      <w:pPr>
        <w:rPr>
          <w:sz w:val="20"/>
        </w:rPr>
      </w:pPr>
      <w:r>
        <w:rPr>
          <w:sz w:val="20"/>
        </w:rPr>
        <w:t>48133 Münster</w:t>
      </w:r>
    </w:p>
    <w:p w:rsidR="004B12DC" w:rsidRDefault="004B12DC" w:rsidP="004B12DC">
      <w:pPr>
        <w:rPr>
          <w:sz w:val="20"/>
        </w:rPr>
      </w:pPr>
    </w:p>
    <w:p w:rsidR="004B12DC" w:rsidRDefault="004B12DC" w:rsidP="004B12DC">
      <w:pPr>
        <w:rPr>
          <w:sz w:val="20"/>
        </w:rPr>
      </w:pPr>
    </w:p>
    <w:p w:rsidR="004B12DC" w:rsidRDefault="004B12DC" w:rsidP="004B12DC">
      <w:pPr>
        <w:jc w:val="center"/>
        <w:rPr>
          <w:b/>
          <w:sz w:val="28"/>
          <w:szCs w:val="28"/>
        </w:rPr>
      </w:pPr>
    </w:p>
    <w:p w:rsidR="004B12DC" w:rsidRDefault="004B12DC" w:rsidP="004B1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Verwendungsnachweis</w:t>
      </w:r>
    </w:p>
    <w:p w:rsidR="004B12DC" w:rsidRDefault="004B12DC" w:rsidP="004B12DC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Förderung der Online-Beratung der bke</w:t>
      </w:r>
    </w:p>
    <w:p w:rsidR="004B12DC" w:rsidRDefault="004B12DC" w:rsidP="004B12DC">
      <w:pPr>
        <w:jc w:val="center"/>
        <w:rPr>
          <w:b/>
          <w:sz w:val="24"/>
          <w:szCs w:val="24"/>
        </w:rPr>
      </w:pPr>
    </w:p>
    <w:p w:rsidR="004B12DC" w:rsidRDefault="004B12DC" w:rsidP="004B12DC"/>
    <w:p w:rsidR="004B12DC" w:rsidRDefault="004B12DC" w:rsidP="004B12DC"/>
    <w:p w:rsidR="004B12DC" w:rsidRDefault="004B12DC" w:rsidP="004B12D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10"/>
      </w:tblGrid>
      <w:tr w:rsidR="004B12DC" w:rsidTr="00B94C96">
        <w:trPr>
          <w:trHeight w:hRule="exact" w:val="284"/>
        </w:trPr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 der Einrichtung:</w:t>
            </w:r>
          </w:p>
        </w:tc>
      </w:tr>
      <w:tr w:rsidR="004B12DC" w:rsidTr="00B94C96">
        <w:trPr>
          <w:trHeight w:hRule="exact" w:val="11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5740A1" w:rsidP="003B0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B12D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4B12DC" w:rsidRDefault="004B12DC" w:rsidP="00B94C96">
            <w:pPr>
              <w:rPr>
                <w:sz w:val="18"/>
                <w:szCs w:val="18"/>
              </w:rPr>
            </w:pPr>
          </w:p>
          <w:p w:rsidR="004B12DC" w:rsidRDefault="004B12DC" w:rsidP="00B94C96">
            <w:pPr>
              <w:rPr>
                <w:sz w:val="18"/>
                <w:szCs w:val="18"/>
              </w:rPr>
            </w:pPr>
          </w:p>
          <w:p w:rsidR="004B12DC" w:rsidRDefault="004B12DC" w:rsidP="00B94C96">
            <w:pPr>
              <w:rPr>
                <w:sz w:val="18"/>
                <w:szCs w:val="18"/>
              </w:rPr>
            </w:pPr>
          </w:p>
          <w:p w:rsidR="004B12DC" w:rsidRDefault="004B12DC" w:rsidP="00B94C96">
            <w:pPr>
              <w:rPr>
                <w:sz w:val="20"/>
              </w:rPr>
            </w:pPr>
          </w:p>
        </w:tc>
      </w:tr>
    </w:tbl>
    <w:p w:rsidR="004B12DC" w:rsidRDefault="004B12DC" w:rsidP="004B12DC"/>
    <w:p w:rsidR="004B12DC" w:rsidRDefault="004B12DC" w:rsidP="004B12D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4B12DC" w:rsidTr="00B94C96">
        <w:trPr>
          <w:trHeight w:hRule="exact" w:val="397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Durch Zuwendungsbescheid(e) des Landschaftsverbandes Westfalen-Lippe</w:t>
            </w:r>
          </w:p>
        </w:tc>
      </w:tr>
      <w:tr w:rsidR="004B12DC" w:rsidTr="00B94C96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3B048C">
            <w:pPr>
              <w:tabs>
                <w:tab w:val="right" w:pos="27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vom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3B048C">
            <w:pPr>
              <w:tabs>
                <w:tab w:val="right" w:pos="27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Az.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6"/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3B048C">
            <w:pPr>
              <w:tabs>
                <w:tab w:val="right" w:pos="27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über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bookmarkStart w:id="5" w:name="Text9"/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b/>
                <w:sz w:val="20"/>
              </w:rPr>
              <w:t xml:space="preserve"> €</w:t>
            </w:r>
          </w:p>
        </w:tc>
      </w:tr>
      <w:tr w:rsidR="004B12DC" w:rsidTr="00B94C96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tabs>
                <w:tab w:val="right" w:pos="27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vom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tabs>
                <w:tab w:val="right" w:pos="27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Az.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tabs>
                <w:tab w:val="right" w:pos="27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über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bookmarkStart w:id="6" w:name="Text10"/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b/>
                <w:sz w:val="20"/>
              </w:rPr>
              <w:t xml:space="preserve"> €</w:t>
            </w:r>
          </w:p>
        </w:tc>
      </w:tr>
      <w:tr w:rsidR="004B12DC" w:rsidTr="00B94C96">
        <w:trPr>
          <w:trHeight w:hRule="exact"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tabs>
                <w:tab w:val="right" w:pos="27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vom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tabs>
                <w:tab w:val="right" w:pos="27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Az.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tabs>
                <w:tab w:val="right" w:pos="27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über </w:t>
            </w:r>
            <w:r>
              <w:rPr>
                <w:b/>
                <w:sz w:val="20"/>
              </w:rPr>
              <w:tab/>
            </w:r>
            <w:r w:rsidR="005740A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bookmarkStart w:id="7" w:name="Text11"/>
            <w:r>
              <w:rPr>
                <w:sz w:val="18"/>
                <w:szCs w:val="18"/>
              </w:rPr>
              <w:instrText xml:space="preserve"> FORMTEXT </w:instrText>
            </w:r>
            <w:r w:rsidR="005740A1">
              <w:rPr>
                <w:sz w:val="18"/>
                <w:szCs w:val="18"/>
              </w:rPr>
            </w:r>
            <w:r w:rsidR="005740A1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5740A1"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b/>
                <w:sz w:val="20"/>
              </w:rPr>
              <w:t xml:space="preserve"> €</w:t>
            </w:r>
          </w:p>
        </w:tc>
      </w:tr>
      <w:tr w:rsidR="004B12DC" w:rsidTr="00B94C96">
        <w:trPr>
          <w:trHeight w:hRule="exact" w:val="510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wurden zur Finanzierung der o. a. Maßnahme(n) </w:t>
            </w:r>
          </w:p>
          <w:p w:rsidR="004B12DC" w:rsidRDefault="004B12DC" w:rsidP="00B94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insgesamt bewilligt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3B048C">
            <w:pPr>
              <w:tabs>
                <w:tab w:val="right" w:pos="27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5740A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Text53"/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5740A1">
              <w:rPr>
                <w:b/>
                <w:sz w:val="18"/>
                <w:szCs w:val="18"/>
                <w:u w:val="single"/>
              </w:rPr>
            </w:r>
            <w:r w:rsidR="005740A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5740A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8"/>
            <w:r>
              <w:rPr>
                <w:b/>
                <w:sz w:val="20"/>
              </w:rPr>
              <w:t xml:space="preserve"> €</w:t>
            </w:r>
          </w:p>
        </w:tc>
      </w:tr>
      <w:tr w:rsidR="004B12DC" w:rsidTr="00B94C96">
        <w:trPr>
          <w:trHeight w:hRule="exact" w:val="510"/>
        </w:trPr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 wurden ausgezahlt insgesamt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3B048C">
            <w:pPr>
              <w:tabs>
                <w:tab w:val="right" w:pos="277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5740A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  <w:format w:val="#.##0,00"/>
                  </w:textInput>
                </w:ffData>
              </w:fldChar>
            </w:r>
            <w:r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5740A1">
              <w:rPr>
                <w:b/>
                <w:sz w:val="18"/>
                <w:szCs w:val="18"/>
                <w:u w:val="single"/>
              </w:rPr>
            </w:r>
            <w:r w:rsidR="005740A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3B048C">
              <w:rPr>
                <w:b/>
                <w:sz w:val="18"/>
                <w:szCs w:val="18"/>
                <w:u w:val="single"/>
              </w:rPr>
              <w:t> </w:t>
            </w:r>
            <w:r w:rsidR="005740A1">
              <w:rPr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sz w:val="20"/>
              </w:rPr>
              <w:t xml:space="preserve"> €</w:t>
            </w:r>
          </w:p>
        </w:tc>
      </w:tr>
    </w:tbl>
    <w:p w:rsidR="004B12DC" w:rsidRDefault="004B12DC" w:rsidP="004B12DC"/>
    <w:p w:rsidR="004B12DC" w:rsidRDefault="004B12DC" w:rsidP="004B12DC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10"/>
      </w:tblGrid>
      <w:tr w:rsidR="004B12DC" w:rsidTr="00B94C96">
        <w:trPr>
          <w:trHeight w:hRule="exact" w:val="397"/>
        </w:trPr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I. Sachbericht</w:t>
            </w:r>
          </w:p>
        </w:tc>
      </w:tr>
      <w:tr w:rsidR="004B12DC" w:rsidTr="00B94C96">
        <w:trPr>
          <w:trHeight w:hRule="exact" w:val="153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tabs>
                <w:tab w:val="left" w:pos="440"/>
              </w:tabs>
              <w:rPr>
                <w:sz w:val="20"/>
              </w:rPr>
            </w:pPr>
          </w:p>
        </w:tc>
      </w:tr>
    </w:tbl>
    <w:p w:rsidR="004B12DC" w:rsidRDefault="004B12DC" w:rsidP="004B12DC"/>
    <w:p w:rsidR="004B12DC" w:rsidRDefault="004B12DC" w:rsidP="004B12DC"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10"/>
      </w:tblGrid>
      <w:tr w:rsidR="004B12DC" w:rsidTr="00B94C96">
        <w:trPr>
          <w:trHeight w:hRule="exact" w:val="397"/>
        </w:trPr>
        <w:tc>
          <w:tcPr>
            <w:tcW w:w="9210" w:type="dxa"/>
            <w:tcBorders>
              <w:bottom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II. Zahlenmäßiger Nachweis</w:t>
            </w:r>
          </w:p>
        </w:tc>
      </w:tr>
      <w:tr w:rsidR="004B12DC" w:rsidTr="00B94C96">
        <w:trPr>
          <w:trHeight w:hRule="exact"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sz w:val="20"/>
              </w:rPr>
            </w:pPr>
            <w:r>
              <w:rPr>
                <w:sz w:val="20"/>
              </w:rPr>
              <w:t>Als zahlenmäßiger Nachweis wird die beigefügte Anlage vorgelegt.</w:t>
            </w:r>
          </w:p>
        </w:tc>
      </w:tr>
    </w:tbl>
    <w:p w:rsidR="004B12DC" w:rsidRDefault="004B12DC" w:rsidP="004B12DC">
      <w:pPr>
        <w:rPr>
          <w:sz w:val="18"/>
          <w:szCs w:val="18"/>
        </w:rPr>
      </w:pPr>
    </w:p>
    <w:p w:rsidR="004B12DC" w:rsidRDefault="004B12DC" w:rsidP="004B12DC">
      <w:pPr>
        <w:rPr>
          <w:sz w:val="18"/>
          <w:szCs w:val="18"/>
        </w:rPr>
      </w:pPr>
    </w:p>
    <w:p w:rsidR="004B12DC" w:rsidRDefault="004B12DC" w:rsidP="004B12DC">
      <w:pPr>
        <w:rPr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12"/>
        <w:gridCol w:w="236"/>
        <w:gridCol w:w="5362"/>
      </w:tblGrid>
      <w:tr w:rsidR="004B12DC" w:rsidTr="00B94C96">
        <w:trPr>
          <w:trHeight w:hRule="exact" w:val="397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4B12DC" w:rsidRDefault="004B12DC" w:rsidP="00B94C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III. Bestätigungen</w:t>
            </w:r>
          </w:p>
        </w:tc>
      </w:tr>
      <w:tr w:rsidR="004B12DC" w:rsidTr="00B94C96">
        <w:trPr>
          <w:trHeight w:hRule="exact" w:val="1644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2DC" w:rsidRDefault="004B12DC" w:rsidP="00B94C96">
            <w:pPr>
              <w:rPr>
                <w:rFonts w:cs="Arial"/>
                <w:sz w:val="20"/>
              </w:rPr>
            </w:pPr>
          </w:p>
          <w:p w:rsidR="004B12DC" w:rsidRDefault="004B12DC" w:rsidP="00B94C9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 wird bestätigt, dass</w:t>
            </w:r>
          </w:p>
          <w:p w:rsidR="004B12DC" w:rsidRDefault="004B12DC" w:rsidP="004B12DC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Allgemeinen und Besonderen Nebenbestimmungen des Zuwendungsbescheides beachtet und die im Antrag abgegebenen Erklärungen eingehalten wurden,</w:t>
            </w:r>
          </w:p>
          <w:p w:rsidR="004B12DC" w:rsidRDefault="004B12DC" w:rsidP="004B12DC">
            <w:pPr>
              <w:numPr>
                <w:ilvl w:val="0"/>
                <w:numId w:val="1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die Ausgaben notwendig waren, wirtschaftlich und sparsam verfahren worden ist und die Angaben im Verwendungsnachweis mit den Büchern und Belegen übereinstimmen.</w:t>
            </w:r>
          </w:p>
          <w:p w:rsidR="004B12DC" w:rsidRDefault="004B12DC" w:rsidP="00B94C96">
            <w:pPr>
              <w:tabs>
                <w:tab w:val="left" w:pos="770"/>
                <w:tab w:val="left" w:pos="1005"/>
                <w:tab w:val="left" w:pos="1275"/>
                <w:tab w:val="left" w:pos="172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</w:tr>
      <w:tr w:rsidR="004B12DC" w:rsidTr="00B94C96">
        <w:trPr>
          <w:trHeight w:hRule="exact" w:val="1985"/>
        </w:trPr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12DC" w:rsidRDefault="005740A1" w:rsidP="003B048C">
            <w:pPr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9" w:name="Text25"/>
            <w:r w:rsidR="004B12D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  <w:r w:rsidR="004B12DC">
              <w:rPr>
                <w:sz w:val="20"/>
              </w:rPr>
              <w:t xml:space="preserve">, </w:t>
            </w: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26"/>
            <w:r w:rsidR="004B12DC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1" w:name="_GoBack"/>
            <w:bookmarkEnd w:id="11"/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 w:rsidR="003B048C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4B12DC" w:rsidRDefault="004B12DC" w:rsidP="00B94C96">
            <w:pPr>
              <w:rPr>
                <w:sz w:val="20"/>
              </w:rPr>
            </w:pPr>
          </w:p>
        </w:tc>
        <w:tc>
          <w:tcPr>
            <w:tcW w:w="5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12DC" w:rsidRDefault="004B12DC" w:rsidP="00B94C96">
            <w:pPr>
              <w:rPr>
                <w:sz w:val="20"/>
              </w:rPr>
            </w:pPr>
          </w:p>
        </w:tc>
      </w:tr>
      <w:tr w:rsidR="004B12DC" w:rsidTr="00B94C96">
        <w:tc>
          <w:tcPr>
            <w:tcW w:w="3612" w:type="dxa"/>
            <w:tcBorders>
              <w:top w:val="single" w:sz="4" w:space="0" w:color="auto"/>
            </w:tcBorders>
          </w:tcPr>
          <w:p w:rsidR="004B12DC" w:rsidRDefault="004B12DC" w:rsidP="00B94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(Ort, Datum)</w:t>
            </w:r>
          </w:p>
        </w:tc>
        <w:tc>
          <w:tcPr>
            <w:tcW w:w="236" w:type="dxa"/>
          </w:tcPr>
          <w:p w:rsidR="004B12DC" w:rsidRDefault="004B12DC" w:rsidP="00B94C96">
            <w:pPr>
              <w:rPr>
                <w:b/>
                <w:sz w:val="20"/>
              </w:rPr>
            </w:pPr>
          </w:p>
        </w:tc>
        <w:tc>
          <w:tcPr>
            <w:tcW w:w="5362" w:type="dxa"/>
            <w:tcBorders>
              <w:top w:val="single" w:sz="4" w:space="0" w:color="auto"/>
            </w:tcBorders>
          </w:tcPr>
          <w:p w:rsidR="004B12DC" w:rsidRDefault="004B12DC" w:rsidP="00B94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(Rechtsverbindliche Unterschrift)</w:t>
            </w:r>
          </w:p>
        </w:tc>
      </w:tr>
      <w:tr w:rsidR="004B12DC" w:rsidTr="00B94C96">
        <w:trPr>
          <w:trHeight w:hRule="exact" w:val="624"/>
        </w:trPr>
        <w:tc>
          <w:tcPr>
            <w:tcW w:w="3612" w:type="dxa"/>
            <w:vAlign w:val="bottom"/>
          </w:tcPr>
          <w:p w:rsidR="004B12DC" w:rsidRDefault="004B12DC" w:rsidP="00B94C96">
            <w:pPr>
              <w:rPr>
                <w:b/>
                <w:sz w:val="20"/>
              </w:rPr>
            </w:pPr>
          </w:p>
        </w:tc>
        <w:tc>
          <w:tcPr>
            <w:tcW w:w="236" w:type="dxa"/>
            <w:vAlign w:val="bottom"/>
          </w:tcPr>
          <w:p w:rsidR="004B12DC" w:rsidRDefault="004B12DC" w:rsidP="00B94C96">
            <w:pPr>
              <w:rPr>
                <w:b/>
                <w:sz w:val="20"/>
              </w:rPr>
            </w:pPr>
          </w:p>
        </w:tc>
        <w:tc>
          <w:tcPr>
            <w:tcW w:w="5362" w:type="dxa"/>
          </w:tcPr>
          <w:p w:rsidR="004B12DC" w:rsidRDefault="004B12DC" w:rsidP="00B94C9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(Name, Funktion)</w:t>
            </w:r>
          </w:p>
        </w:tc>
      </w:tr>
    </w:tbl>
    <w:p w:rsidR="00F05C16" w:rsidRDefault="00F05C16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/>
    <w:p w:rsidR="00F74CBA" w:rsidRDefault="00F74CBA" w:rsidP="00F74CBA">
      <w:pPr>
        <w:rPr>
          <w:rFonts w:cs="Arial"/>
          <w:b/>
          <w:sz w:val="24"/>
          <w:szCs w:val="24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2C24ED">
        <w:rPr>
          <w:rFonts w:cs="Arial"/>
          <w:b/>
          <w:sz w:val="24"/>
          <w:szCs w:val="24"/>
        </w:rPr>
        <w:t>Anlage Zahlenmäßiger Nachweis</w:t>
      </w:r>
    </w:p>
    <w:p w:rsidR="00F74CBA" w:rsidRDefault="00F74CBA" w:rsidP="00F74CBA">
      <w:pPr>
        <w:rPr>
          <w:rFonts w:cs="Arial"/>
          <w:b/>
          <w:sz w:val="24"/>
          <w:szCs w:val="24"/>
        </w:rPr>
      </w:pPr>
    </w:p>
    <w:p w:rsidR="00F74CBA" w:rsidRPr="00A37FF6" w:rsidRDefault="005740A1" w:rsidP="00F74CBA">
      <w:pPr>
        <w:rPr>
          <w:rFonts w:cs="Arial"/>
          <w:b/>
          <w:sz w:val="24"/>
          <w:szCs w:val="24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Kontrollkästchen1"/>
      <w:r w:rsidR="00F74CBA">
        <w:rPr>
          <w:rFonts w:cs="Arial"/>
        </w:rPr>
        <w:instrText xml:space="preserve"> FORMCHECKBOX </w:instrText>
      </w:r>
      <w:r w:rsidR="003B048C">
        <w:rPr>
          <w:rFonts w:cs="Arial"/>
        </w:rPr>
      </w:r>
      <w:r w:rsidR="003B048C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 w:rsidR="00F74CBA">
        <w:rPr>
          <w:rFonts w:cs="Arial"/>
        </w:rPr>
        <w:t xml:space="preserve"> </w:t>
      </w:r>
      <w:r w:rsidR="00F74CBA" w:rsidRPr="008F6F3E">
        <w:rPr>
          <w:rFonts w:cs="Arial"/>
        </w:rPr>
        <w:t xml:space="preserve">Ich bestätige, dass die Onlineberatung das gesamte Jahr über mit mindestens </w:t>
      </w:r>
      <w:r w:rsidR="00F74CBA">
        <w:rPr>
          <w:rFonts w:cs="Arial"/>
        </w:rPr>
        <w:t xml:space="preserve">                                                   </w:t>
      </w:r>
    </w:p>
    <w:p w:rsidR="00F74CBA" w:rsidRDefault="00F74CBA" w:rsidP="00F74CBA">
      <w:pPr>
        <w:rPr>
          <w:rFonts w:cs="Arial"/>
        </w:rPr>
      </w:pPr>
      <w:r>
        <w:rPr>
          <w:rFonts w:cs="Arial"/>
        </w:rPr>
        <w:t xml:space="preserve">     5 Wochenstunden durchgeführt worden ist. </w:t>
      </w:r>
    </w:p>
    <w:p w:rsidR="00F74CBA" w:rsidRPr="008F6F3E" w:rsidRDefault="00F74CBA" w:rsidP="00F74CBA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31"/>
        <w:gridCol w:w="3981"/>
      </w:tblGrid>
      <w:tr w:rsidR="00F74CBA" w:rsidTr="00427C4B">
        <w:trPr>
          <w:trHeight w:val="903"/>
        </w:trPr>
        <w:tc>
          <w:tcPr>
            <w:tcW w:w="2931" w:type="dxa"/>
          </w:tcPr>
          <w:p w:rsidR="00F74CBA" w:rsidRDefault="00F74CBA" w:rsidP="00427C4B">
            <w:pPr>
              <w:rPr>
                <w:rFonts w:cs="Arial"/>
              </w:rPr>
            </w:pPr>
            <w:r>
              <w:rPr>
                <w:rFonts w:cs="Arial"/>
              </w:rPr>
              <w:t xml:space="preserve">Name des Mitarbeiters, der die Onlineberatung durchführt </w:t>
            </w:r>
          </w:p>
        </w:tc>
        <w:tc>
          <w:tcPr>
            <w:tcW w:w="3981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859"/>
        </w:trPr>
        <w:tc>
          <w:tcPr>
            <w:tcW w:w="2931" w:type="dxa"/>
          </w:tcPr>
          <w:p w:rsidR="00F74CBA" w:rsidRDefault="00F74CBA" w:rsidP="00427C4B">
            <w:pPr>
              <w:rPr>
                <w:rFonts w:cs="Arial"/>
              </w:rPr>
            </w:pPr>
            <w:r>
              <w:rPr>
                <w:rFonts w:cs="Arial"/>
              </w:rPr>
              <w:t>wöchentliche Arbeitszeit</w:t>
            </w:r>
          </w:p>
        </w:tc>
        <w:tc>
          <w:tcPr>
            <w:tcW w:w="3981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695"/>
        </w:trPr>
        <w:tc>
          <w:tcPr>
            <w:tcW w:w="2931" w:type="dxa"/>
          </w:tcPr>
          <w:p w:rsidR="00F74CBA" w:rsidRDefault="00F74CBA" w:rsidP="00427C4B">
            <w:pPr>
              <w:rPr>
                <w:rFonts w:cs="Arial"/>
              </w:rPr>
            </w:pPr>
            <w:r>
              <w:rPr>
                <w:rFonts w:cs="Arial"/>
              </w:rPr>
              <w:t>hiervon entfallen auf die Onlineberatung</w:t>
            </w:r>
          </w:p>
        </w:tc>
        <w:tc>
          <w:tcPr>
            <w:tcW w:w="3981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c>
          <w:tcPr>
            <w:tcW w:w="2931" w:type="dxa"/>
          </w:tcPr>
          <w:p w:rsidR="00F74CBA" w:rsidRDefault="00F74CBA" w:rsidP="00427C4B">
            <w:pPr>
              <w:rPr>
                <w:rFonts w:cs="Arial"/>
              </w:rPr>
            </w:pPr>
            <w:r>
              <w:rPr>
                <w:rFonts w:cs="Arial"/>
              </w:rPr>
              <w:t xml:space="preserve">Jahresbruttopersonalkosten </w:t>
            </w:r>
          </w:p>
          <w:p w:rsidR="00F74CBA" w:rsidRDefault="00F74CBA" w:rsidP="00427C4B">
            <w:pPr>
              <w:rPr>
                <w:rFonts w:cs="Arial"/>
              </w:rPr>
            </w:pPr>
          </w:p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3981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c>
          <w:tcPr>
            <w:tcW w:w="2931" w:type="dxa"/>
          </w:tcPr>
          <w:p w:rsidR="00F74CBA" w:rsidRDefault="00F74CBA" w:rsidP="00427C4B">
            <w:pPr>
              <w:rPr>
                <w:rFonts w:cs="Arial"/>
              </w:rPr>
            </w:pPr>
            <w:r>
              <w:rPr>
                <w:rFonts w:cs="Arial"/>
              </w:rPr>
              <w:t>hiervon entfallen auf die Onlineberatung</w:t>
            </w:r>
          </w:p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3981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</w:tbl>
    <w:p w:rsidR="00F74CBA" w:rsidRDefault="00F74CBA" w:rsidP="00F74CBA">
      <w:pPr>
        <w:rPr>
          <w:rFonts w:cs="Arial"/>
        </w:rPr>
      </w:pPr>
    </w:p>
    <w:p w:rsidR="00F74CBA" w:rsidRDefault="00F74CBA" w:rsidP="00F74CBA">
      <w:pPr>
        <w:rPr>
          <w:rFonts w:cs="Arial"/>
        </w:rPr>
      </w:pPr>
    </w:p>
    <w:p w:rsidR="00F74CBA" w:rsidRDefault="00F74CBA" w:rsidP="00F74CBA">
      <w:pPr>
        <w:rPr>
          <w:rFonts w:cs="Arial"/>
        </w:rPr>
      </w:pPr>
      <w:r>
        <w:rPr>
          <w:rFonts w:cs="Arial"/>
        </w:rPr>
        <w:t>Falls die Zuwendung für Sachausgaben verwendet wurde: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29"/>
        <w:gridCol w:w="1682"/>
      </w:tblGrid>
      <w:tr w:rsidR="00F74CBA" w:rsidTr="00427C4B"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  <w:r>
              <w:rPr>
                <w:rFonts w:cs="Arial"/>
              </w:rPr>
              <w:t>Art der Ausgabe</w:t>
            </w: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  <w:r>
              <w:rPr>
                <w:rFonts w:cs="Arial"/>
              </w:rPr>
              <w:t>Betrag</w:t>
            </w:r>
          </w:p>
        </w:tc>
      </w:tr>
      <w:tr w:rsidR="00F74CBA" w:rsidTr="00427C4B">
        <w:trPr>
          <w:trHeight w:val="673"/>
        </w:trPr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711"/>
        </w:trPr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829"/>
        </w:trPr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841"/>
        </w:trPr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841"/>
        </w:trPr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841"/>
        </w:trPr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  <w:tr w:rsidR="00F74CBA" w:rsidTr="00427C4B">
        <w:trPr>
          <w:trHeight w:val="841"/>
        </w:trPr>
        <w:tc>
          <w:tcPr>
            <w:tcW w:w="4129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  <w:tc>
          <w:tcPr>
            <w:tcW w:w="1682" w:type="dxa"/>
          </w:tcPr>
          <w:p w:rsidR="00F74CBA" w:rsidRDefault="00F74CBA" w:rsidP="00427C4B">
            <w:pPr>
              <w:rPr>
                <w:rFonts w:cs="Arial"/>
              </w:rPr>
            </w:pPr>
          </w:p>
        </w:tc>
      </w:tr>
    </w:tbl>
    <w:p w:rsidR="00F74CBA" w:rsidRPr="008F6F3E" w:rsidRDefault="00F74CBA" w:rsidP="00F74CBA">
      <w:pPr>
        <w:rPr>
          <w:rFonts w:cs="Arial"/>
        </w:rPr>
      </w:pPr>
    </w:p>
    <w:p w:rsidR="00F74CBA" w:rsidRDefault="00F74CBA"/>
    <w:sectPr w:rsidR="00F74CBA" w:rsidSect="00F05C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2199"/>
    <w:multiLevelType w:val="hybridMultilevel"/>
    <w:tmpl w:val="4D40E7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C"/>
    <w:rsid w:val="003B048C"/>
    <w:rsid w:val="004B12DC"/>
    <w:rsid w:val="005740A1"/>
    <w:rsid w:val="00695B84"/>
    <w:rsid w:val="00766750"/>
    <w:rsid w:val="00A51079"/>
    <w:rsid w:val="00BB0EEC"/>
    <w:rsid w:val="00BF3566"/>
    <w:rsid w:val="00F05C16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79770-A6F9-45A3-9035-2C41DF38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2D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Voß, Carolin</cp:lastModifiedBy>
  <cp:revision>2</cp:revision>
  <dcterms:created xsi:type="dcterms:W3CDTF">2022-05-02T09:37:00Z</dcterms:created>
  <dcterms:modified xsi:type="dcterms:W3CDTF">2022-05-02T09:37:00Z</dcterms:modified>
</cp:coreProperties>
</file>